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A9B6A" w14:textId="77777777" w:rsidR="00952F33" w:rsidRPr="001E6323" w:rsidRDefault="00952F33" w:rsidP="00D1273C">
      <w:pPr>
        <w:jc w:val="center"/>
        <w:rPr>
          <w:b/>
          <w:bCs/>
          <w:sz w:val="24"/>
          <w:szCs w:val="24"/>
          <w:lang w:val="uk-UA"/>
        </w:rPr>
      </w:pPr>
      <w:r w:rsidRPr="001E6323">
        <w:rPr>
          <w:b/>
          <w:bCs/>
          <w:sz w:val="24"/>
          <w:szCs w:val="24"/>
          <w:lang w:val="uk-UA"/>
        </w:rPr>
        <w:t>СИЛАБУС НАВЧАЛЬНОЇ ДИСЦИПЛІНИ</w:t>
      </w:r>
    </w:p>
    <w:p w14:paraId="7A58EC9F" w14:textId="77777777" w:rsidR="008C7B04" w:rsidRPr="001E6323" w:rsidRDefault="008C7B04" w:rsidP="00D1273C">
      <w:pPr>
        <w:jc w:val="center"/>
        <w:rPr>
          <w:b/>
          <w:sz w:val="24"/>
          <w:szCs w:val="24"/>
          <w:lang w:val="uk-UA"/>
        </w:rPr>
      </w:pPr>
      <w:r w:rsidRPr="001E6323">
        <w:rPr>
          <w:b/>
          <w:sz w:val="24"/>
          <w:szCs w:val="24"/>
          <w:lang w:val="uk-UA"/>
        </w:rPr>
        <w:t>«</w:t>
      </w:r>
      <w:r w:rsidR="002D55A0" w:rsidRPr="001E6323">
        <w:rPr>
          <w:b/>
          <w:sz w:val="24"/>
          <w:szCs w:val="24"/>
          <w:lang w:val="uk-UA"/>
        </w:rPr>
        <w:t>Технології зберігання газу та підтримання у робочому стані устаткування і комунікацій»</w:t>
      </w:r>
      <w:r w:rsidRPr="001E6323">
        <w:rPr>
          <w:b/>
          <w:sz w:val="24"/>
          <w:szCs w:val="24"/>
          <w:lang w:val="uk-UA"/>
        </w:rPr>
        <w:t>»</w:t>
      </w:r>
    </w:p>
    <w:p w14:paraId="407A9C07" w14:textId="77777777" w:rsidR="00952F33" w:rsidRPr="001E6323" w:rsidRDefault="00952F33" w:rsidP="001E6323">
      <w:pPr>
        <w:widowControl w:val="0"/>
        <w:tabs>
          <w:tab w:val="left" w:pos="1134"/>
        </w:tabs>
        <w:spacing w:after="160" w:line="259" w:lineRule="auto"/>
        <w:jc w:val="both"/>
        <w:rPr>
          <w:sz w:val="24"/>
          <w:szCs w:val="24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2942"/>
      </w:tblGrid>
      <w:tr w:rsidR="003C2022" w:rsidRPr="001E6323" w14:paraId="61D7AAC2" w14:textId="77777777" w:rsidTr="00191A92">
        <w:tc>
          <w:tcPr>
            <w:tcW w:w="3652" w:type="dxa"/>
            <w:vMerge w:val="restart"/>
          </w:tcPr>
          <w:p w14:paraId="3AC09395" w14:textId="77777777" w:rsidR="003C2022" w:rsidRPr="001E6323" w:rsidRDefault="003C2022" w:rsidP="003C2022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E6323">
              <w:rPr>
                <w:noProof/>
                <w:sz w:val="24"/>
                <w:szCs w:val="24"/>
              </w:rPr>
              <w:drawing>
                <wp:inline distT="0" distB="0" distL="0" distR="0" wp14:anchorId="1A8A6BEB" wp14:editId="4B5AE81E">
                  <wp:extent cx="2216150" cy="1123912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99"/>
                          <a:stretch/>
                        </pic:blipFill>
                        <pic:spPr bwMode="auto">
                          <a:xfrm>
                            <a:off x="0" y="0"/>
                            <a:ext cx="2271689" cy="1152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bottom"/>
          </w:tcPr>
          <w:p w14:paraId="08EA8935" w14:textId="77777777" w:rsidR="003C2022" w:rsidRPr="00CE1479" w:rsidRDefault="003C2022" w:rsidP="003C2022">
            <w:pPr>
              <w:widowControl w:val="0"/>
              <w:tabs>
                <w:tab w:val="left" w:pos="1134"/>
              </w:tabs>
              <w:ind w:right="-57"/>
              <w:rPr>
                <w:sz w:val="26"/>
                <w:szCs w:val="26"/>
              </w:rPr>
            </w:pPr>
            <w:proofErr w:type="spellStart"/>
            <w:r w:rsidRPr="00CE1479">
              <w:rPr>
                <w:b/>
                <w:sz w:val="26"/>
                <w:szCs w:val="26"/>
              </w:rPr>
              <w:t>Ступінь</w:t>
            </w:r>
            <w:proofErr w:type="spellEnd"/>
            <w:r w:rsidRPr="00CE147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E1479">
              <w:rPr>
                <w:b/>
                <w:sz w:val="26"/>
                <w:szCs w:val="26"/>
              </w:rPr>
              <w:t>освіти</w:t>
            </w:r>
            <w:proofErr w:type="spellEnd"/>
            <w:r w:rsidRPr="00CE1479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bottom"/>
          </w:tcPr>
          <w:p w14:paraId="289E7412" w14:textId="77777777" w:rsidR="003C2022" w:rsidRPr="00CE1479" w:rsidRDefault="004E3D1F" w:rsidP="003C2022">
            <w:pPr>
              <w:widowControl w:val="0"/>
              <w:tabs>
                <w:tab w:val="left" w:pos="1134"/>
              </w:tabs>
              <w:rPr>
                <w:sz w:val="24"/>
                <w:szCs w:val="24"/>
              </w:rPr>
            </w:pPr>
            <w:r w:rsidRPr="00CE1479">
              <w:rPr>
                <w:sz w:val="24"/>
              </w:rPr>
              <w:t xml:space="preserve">Доктор </w:t>
            </w:r>
            <w:proofErr w:type="spellStart"/>
            <w:r w:rsidR="003C2022" w:rsidRPr="00CE1479">
              <w:rPr>
                <w:sz w:val="24"/>
              </w:rPr>
              <w:t>філософії</w:t>
            </w:r>
            <w:proofErr w:type="spellEnd"/>
          </w:p>
        </w:tc>
      </w:tr>
      <w:tr w:rsidR="003C2022" w:rsidRPr="001E6323" w14:paraId="2CE33C37" w14:textId="77777777" w:rsidTr="00191A92">
        <w:tc>
          <w:tcPr>
            <w:tcW w:w="3652" w:type="dxa"/>
            <w:vMerge/>
          </w:tcPr>
          <w:p w14:paraId="29BEB49C" w14:textId="77777777" w:rsidR="003C2022" w:rsidRPr="001E6323" w:rsidRDefault="003C2022" w:rsidP="003C2022">
            <w:pPr>
              <w:widowControl w:val="0"/>
              <w:tabs>
                <w:tab w:val="left" w:pos="1134"/>
              </w:tabs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423A03D" w14:textId="77777777" w:rsidR="003C2022" w:rsidRPr="00CE1479" w:rsidRDefault="003C2022" w:rsidP="003C2022">
            <w:pPr>
              <w:rPr>
                <w:b/>
                <w:sz w:val="26"/>
                <w:szCs w:val="26"/>
              </w:rPr>
            </w:pPr>
            <w:proofErr w:type="spellStart"/>
            <w:r w:rsidRPr="00CE1479">
              <w:rPr>
                <w:b/>
                <w:sz w:val="26"/>
                <w:szCs w:val="26"/>
              </w:rPr>
              <w:t>Спеціальність</w:t>
            </w:r>
            <w:proofErr w:type="spellEnd"/>
            <w:r w:rsidRPr="00CE147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14:paraId="35C6F64A" w14:textId="77777777" w:rsidR="003C2022" w:rsidRPr="00CE1479" w:rsidRDefault="003C2022" w:rsidP="003C2022">
            <w:pPr>
              <w:rPr>
                <w:sz w:val="24"/>
                <w:szCs w:val="24"/>
              </w:rPr>
            </w:pPr>
            <w:r w:rsidRPr="00CE1479">
              <w:rPr>
                <w:sz w:val="24"/>
              </w:rPr>
              <w:t xml:space="preserve">185 </w:t>
            </w:r>
            <w:proofErr w:type="spellStart"/>
            <w:r w:rsidRPr="00CE1479">
              <w:rPr>
                <w:sz w:val="24"/>
              </w:rPr>
              <w:t>Нафтогазова</w:t>
            </w:r>
            <w:proofErr w:type="spellEnd"/>
            <w:r w:rsidRPr="00CE1479">
              <w:rPr>
                <w:sz w:val="24"/>
              </w:rPr>
              <w:t xml:space="preserve"> </w:t>
            </w:r>
            <w:proofErr w:type="spellStart"/>
            <w:r w:rsidRPr="00CE1479">
              <w:rPr>
                <w:sz w:val="24"/>
              </w:rPr>
              <w:t>інженерія</w:t>
            </w:r>
            <w:proofErr w:type="spellEnd"/>
            <w:r w:rsidRPr="00CE1479">
              <w:rPr>
                <w:sz w:val="24"/>
              </w:rPr>
              <w:t xml:space="preserve"> та </w:t>
            </w:r>
            <w:proofErr w:type="spellStart"/>
            <w:r w:rsidRPr="00CE1479">
              <w:rPr>
                <w:sz w:val="24"/>
              </w:rPr>
              <w:t>технології</w:t>
            </w:r>
            <w:proofErr w:type="spellEnd"/>
          </w:p>
        </w:tc>
      </w:tr>
      <w:tr w:rsidR="003C2022" w:rsidRPr="001E6323" w14:paraId="61043697" w14:textId="77777777" w:rsidTr="00191A92">
        <w:tc>
          <w:tcPr>
            <w:tcW w:w="3652" w:type="dxa"/>
            <w:vMerge/>
          </w:tcPr>
          <w:p w14:paraId="2489E0D3" w14:textId="77777777" w:rsidR="003C2022" w:rsidRPr="001E6323" w:rsidRDefault="003C2022" w:rsidP="003C2022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882C622" w14:textId="77777777" w:rsidR="003C2022" w:rsidRPr="00CE1479" w:rsidRDefault="003C2022" w:rsidP="003C2022">
            <w:pPr>
              <w:widowControl w:val="0"/>
              <w:tabs>
                <w:tab w:val="left" w:pos="1134"/>
              </w:tabs>
              <w:ind w:right="-57"/>
              <w:rPr>
                <w:b/>
                <w:sz w:val="26"/>
                <w:szCs w:val="26"/>
              </w:rPr>
            </w:pPr>
            <w:proofErr w:type="spellStart"/>
            <w:r w:rsidRPr="004C0F43">
              <w:rPr>
                <w:b/>
                <w:sz w:val="26"/>
                <w:szCs w:val="26"/>
              </w:rPr>
              <w:t>Освітн</w:t>
            </w:r>
            <w:r>
              <w:rPr>
                <w:b/>
                <w:sz w:val="26"/>
                <w:szCs w:val="26"/>
              </w:rPr>
              <w:t>ьо-наукова</w:t>
            </w:r>
            <w:proofErr w:type="spellEnd"/>
            <w:r w:rsidRPr="004C0F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E1479">
              <w:rPr>
                <w:b/>
                <w:sz w:val="26"/>
                <w:szCs w:val="26"/>
              </w:rPr>
              <w:t>програма</w:t>
            </w:r>
            <w:proofErr w:type="spellEnd"/>
            <w:r w:rsidRPr="00CE147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7EB22" w14:textId="77777777" w:rsidR="003C2022" w:rsidRPr="00CE1479" w:rsidRDefault="003C2022" w:rsidP="003C2022">
            <w:pPr>
              <w:rPr>
                <w:sz w:val="24"/>
                <w:szCs w:val="24"/>
              </w:rPr>
            </w:pPr>
            <w:r w:rsidRPr="00CE1479">
              <w:rPr>
                <w:sz w:val="24"/>
                <w:szCs w:val="24"/>
              </w:rPr>
              <w:t>«</w:t>
            </w:r>
            <w:proofErr w:type="spellStart"/>
            <w:r w:rsidRPr="00CE1479">
              <w:rPr>
                <w:sz w:val="24"/>
                <w:szCs w:val="24"/>
              </w:rPr>
              <w:t>Нафтогазова</w:t>
            </w:r>
            <w:proofErr w:type="spellEnd"/>
            <w:r w:rsidRPr="00CE1479">
              <w:rPr>
                <w:sz w:val="24"/>
                <w:szCs w:val="24"/>
              </w:rPr>
              <w:t xml:space="preserve"> </w:t>
            </w:r>
            <w:proofErr w:type="spellStart"/>
            <w:r w:rsidRPr="00CE1479">
              <w:rPr>
                <w:sz w:val="24"/>
                <w:szCs w:val="24"/>
              </w:rPr>
              <w:t>інженерія</w:t>
            </w:r>
            <w:proofErr w:type="spellEnd"/>
            <w:r w:rsidRPr="00CE1479">
              <w:rPr>
                <w:sz w:val="24"/>
                <w:szCs w:val="24"/>
              </w:rPr>
              <w:t xml:space="preserve"> та </w:t>
            </w:r>
            <w:proofErr w:type="spellStart"/>
            <w:r w:rsidRPr="00CE1479">
              <w:rPr>
                <w:sz w:val="24"/>
                <w:szCs w:val="24"/>
              </w:rPr>
              <w:t>технології</w:t>
            </w:r>
            <w:proofErr w:type="spellEnd"/>
            <w:r w:rsidRPr="00CE1479">
              <w:rPr>
                <w:sz w:val="24"/>
                <w:szCs w:val="24"/>
              </w:rPr>
              <w:t>»</w:t>
            </w:r>
          </w:p>
        </w:tc>
      </w:tr>
      <w:tr w:rsidR="003C2022" w:rsidRPr="001E6323" w14:paraId="37206673" w14:textId="77777777" w:rsidTr="00191A92">
        <w:tc>
          <w:tcPr>
            <w:tcW w:w="3652" w:type="dxa"/>
            <w:vMerge/>
          </w:tcPr>
          <w:p w14:paraId="79AF2461" w14:textId="77777777" w:rsidR="003C2022" w:rsidRPr="001E6323" w:rsidRDefault="003C2022" w:rsidP="003C2022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F13A229" w14:textId="77777777" w:rsidR="003C2022" w:rsidRPr="00CE1479" w:rsidRDefault="003C2022" w:rsidP="003C2022">
            <w:pPr>
              <w:widowControl w:val="0"/>
              <w:tabs>
                <w:tab w:val="left" w:pos="1134"/>
              </w:tabs>
              <w:ind w:right="-249"/>
              <w:rPr>
                <w:sz w:val="26"/>
                <w:szCs w:val="26"/>
              </w:rPr>
            </w:pPr>
            <w:proofErr w:type="spellStart"/>
            <w:r w:rsidRPr="00CE1479">
              <w:rPr>
                <w:b/>
                <w:bCs/>
                <w:sz w:val="26"/>
                <w:szCs w:val="26"/>
              </w:rPr>
              <w:t>Тривалість</w:t>
            </w:r>
            <w:proofErr w:type="spellEnd"/>
            <w:r w:rsidRPr="00CE147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E1479">
              <w:rPr>
                <w:b/>
                <w:bCs/>
                <w:sz w:val="26"/>
                <w:szCs w:val="26"/>
              </w:rPr>
              <w:t>викладання</w:t>
            </w:r>
            <w:proofErr w:type="spellEnd"/>
            <w:r w:rsidRPr="00CE1479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14:paraId="3F40E1BA" w14:textId="77777777" w:rsidR="003C2022" w:rsidRPr="00CE1479" w:rsidRDefault="003C2022" w:rsidP="003C2022">
            <w:pPr>
              <w:widowControl w:val="0"/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E1479">
              <w:rPr>
                <w:sz w:val="24"/>
                <w:szCs w:val="24"/>
              </w:rPr>
              <w:t xml:space="preserve"> </w:t>
            </w:r>
            <w:proofErr w:type="spellStart"/>
            <w:r w:rsidRPr="00CE1479">
              <w:rPr>
                <w:sz w:val="24"/>
                <w:szCs w:val="24"/>
              </w:rPr>
              <w:t>чверть</w:t>
            </w:r>
            <w:proofErr w:type="spellEnd"/>
          </w:p>
        </w:tc>
      </w:tr>
      <w:tr w:rsidR="003C2022" w:rsidRPr="001E6323" w14:paraId="074607D4" w14:textId="77777777" w:rsidTr="00191A92">
        <w:tc>
          <w:tcPr>
            <w:tcW w:w="3652" w:type="dxa"/>
            <w:vMerge/>
          </w:tcPr>
          <w:p w14:paraId="7107275C" w14:textId="77777777" w:rsidR="003C2022" w:rsidRPr="001E6323" w:rsidRDefault="003C2022" w:rsidP="003C2022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3A7DEF9B" w14:textId="77777777" w:rsidR="003C2022" w:rsidRPr="00CE1479" w:rsidRDefault="003C2022" w:rsidP="003C2022">
            <w:pPr>
              <w:widowControl w:val="0"/>
              <w:tabs>
                <w:tab w:val="left" w:pos="1134"/>
              </w:tabs>
              <w:ind w:right="-57"/>
              <w:rPr>
                <w:sz w:val="26"/>
                <w:szCs w:val="26"/>
              </w:rPr>
            </w:pPr>
            <w:proofErr w:type="spellStart"/>
            <w:r w:rsidRPr="00CE1479">
              <w:rPr>
                <w:b/>
                <w:sz w:val="26"/>
                <w:szCs w:val="26"/>
              </w:rPr>
              <w:t>Заняття</w:t>
            </w:r>
            <w:proofErr w:type="spellEnd"/>
            <w:r w:rsidRPr="00CE1479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5DD877" w14:textId="77777777" w:rsidR="003C2022" w:rsidRPr="00CE1479" w:rsidRDefault="003C2022" w:rsidP="003C2022">
            <w:pPr>
              <w:widowControl w:val="0"/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3C2022" w:rsidRPr="001E6323" w14:paraId="1993A186" w14:textId="77777777" w:rsidTr="00191A92">
        <w:tc>
          <w:tcPr>
            <w:tcW w:w="3652" w:type="dxa"/>
            <w:vMerge/>
          </w:tcPr>
          <w:p w14:paraId="24A70524" w14:textId="77777777" w:rsidR="003C2022" w:rsidRPr="001E6323" w:rsidRDefault="003C2022" w:rsidP="003C2022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367D079A" w14:textId="77777777" w:rsidR="003C2022" w:rsidRPr="00CE1479" w:rsidRDefault="003C2022" w:rsidP="003C2022">
            <w:pPr>
              <w:widowControl w:val="0"/>
              <w:tabs>
                <w:tab w:val="left" w:pos="1134"/>
              </w:tabs>
              <w:ind w:left="319" w:right="-57"/>
              <w:rPr>
                <w:sz w:val="26"/>
                <w:szCs w:val="26"/>
              </w:rPr>
            </w:pPr>
            <w:proofErr w:type="spellStart"/>
            <w:r w:rsidRPr="00CE1479">
              <w:rPr>
                <w:sz w:val="26"/>
                <w:szCs w:val="26"/>
              </w:rPr>
              <w:t>лекції</w:t>
            </w:r>
            <w:proofErr w:type="spellEnd"/>
            <w:r w:rsidRPr="00CE1479">
              <w:rPr>
                <w:sz w:val="26"/>
                <w:szCs w:val="26"/>
              </w:rPr>
              <w:t xml:space="preserve">: 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996A65" w14:textId="77777777" w:rsidR="003C2022" w:rsidRPr="00CE1479" w:rsidRDefault="003C2022" w:rsidP="003C2022">
            <w:pPr>
              <w:widowControl w:val="0"/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E1479">
              <w:rPr>
                <w:sz w:val="26"/>
                <w:szCs w:val="26"/>
              </w:rPr>
              <w:t xml:space="preserve"> </w:t>
            </w:r>
            <w:proofErr w:type="spellStart"/>
            <w:r w:rsidRPr="00CE1479">
              <w:rPr>
                <w:sz w:val="26"/>
                <w:szCs w:val="26"/>
              </w:rPr>
              <w:t>години</w:t>
            </w:r>
            <w:proofErr w:type="spellEnd"/>
          </w:p>
        </w:tc>
      </w:tr>
      <w:tr w:rsidR="003C2022" w:rsidRPr="001E6323" w14:paraId="4CA8D575" w14:textId="77777777" w:rsidTr="00191A92">
        <w:tc>
          <w:tcPr>
            <w:tcW w:w="3652" w:type="dxa"/>
            <w:vMerge/>
          </w:tcPr>
          <w:p w14:paraId="4FA85CD5" w14:textId="77777777" w:rsidR="003C2022" w:rsidRPr="001E6323" w:rsidRDefault="003C2022" w:rsidP="003C2022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08FE3857" w14:textId="77777777" w:rsidR="003C2022" w:rsidRPr="00CE1479" w:rsidRDefault="003C2022" w:rsidP="003C2022">
            <w:pPr>
              <w:widowControl w:val="0"/>
              <w:tabs>
                <w:tab w:val="left" w:pos="1134"/>
              </w:tabs>
              <w:ind w:left="319" w:right="-57"/>
              <w:rPr>
                <w:sz w:val="26"/>
                <w:szCs w:val="26"/>
              </w:rPr>
            </w:pPr>
            <w:proofErr w:type="spellStart"/>
            <w:r w:rsidRPr="00CE1479">
              <w:rPr>
                <w:sz w:val="26"/>
                <w:szCs w:val="26"/>
              </w:rPr>
              <w:t>практичні</w:t>
            </w:r>
            <w:proofErr w:type="spellEnd"/>
            <w:r w:rsidRPr="00CE1479">
              <w:rPr>
                <w:sz w:val="26"/>
                <w:szCs w:val="26"/>
              </w:rPr>
              <w:t xml:space="preserve"> </w:t>
            </w:r>
            <w:proofErr w:type="spellStart"/>
            <w:r w:rsidRPr="00CE1479">
              <w:rPr>
                <w:sz w:val="26"/>
                <w:szCs w:val="26"/>
              </w:rPr>
              <w:t>заняття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C416BB" w14:textId="77777777" w:rsidR="003C2022" w:rsidRPr="00CE1479" w:rsidRDefault="003C2022" w:rsidP="003C2022">
            <w:pPr>
              <w:widowControl w:val="0"/>
              <w:tabs>
                <w:tab w:val="left" w:pos="1134"/>
              </w:tabs>
              <w:rPr>
                <w:sz w:val="26"/>
                <w:szCs w:val="26"/>
              </w:rPr>
            </w:pPr>
            <w:r w:rsidRPr="00CE1479">
              <w:rPr>
                <w:sz w:val="26"/>
                <w:szCs w:val="26"/>
              </w:rPr>
              <w:t xml:space="preserve">2 </w:t>
            </w:r>
            <w:proofErr w:type="spellStart"/>
            <w:r w:rsidRPr="00CE1479">
              <w:rPr>
                <w:sz w:val="26"/>
                <w:szCs w:val="26"/>
              </w:rPr>
              <w:t>години</w:t>
            </w:r>
            <w:proofErr w:type="spellEnd"/>
          </w:p>
        </w:tc>
      </w:tr>
      <w:tr w:rsidR="003C2022" w:rsidRPr="001E6323" w14:paraId="736EA563" w14:textId="77777777" w:rsidTr="00F128F6">
        <w:tc>
          <w:tcPr>
            <w:tcW w:w="3652" w:type="dxa"/>
            <w:vMerge/>
          </w:tcPr>
          <w:p w14:paraId="0411B4F6" w14:textId="77777777" w:rsidR="003C2022" w:rsidRPr="001E6323" w:rsidRDefault="003C2022" w:rsidP="003C2022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657F179" w14:textId="77777777" w:rsidR="003C2022" w:rsidRPr="002865CC" w:rsidRDefault="003C2022" w:rsidP="003C2022">
            <w:pPr>
              <w:ind w:left="-57" w:right="-57"/>
              <w:rPr>
                <w:b/>
                <w:sz w:val="26"/>
                <w:szCs w:val="26"/>
                <w:lang w:val="uk-UA"/>
              </w:rPr>
            </w:pPr>
            <w:r w:rsidRPr="002865CC">
              <w:rPr>
                <w:b/>
                <w:bCs/>
                <w:sz w:val="26"/>
                <w:szCs w:val="26"/>
                <w:lang w:val="uk-UA"/>
              </w:rPr>
              <w:t>Кафедра, що викладає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14:paraId="66D779F5" w14:textId="77777777" w:rsidR="003C2022" w:rsidRPr="002865CC" w:rsidRDefault="003C2022" w:rsidP="003C2022">
            <w:pPr>
              <w:widowControl w:val="0"/>
              <w:ind w:left="-57" w:right="-57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Транспортних систем і технологій</w:t>
            </w:r>
          </w:p>
        </w:tc>
      </w:tr>
      <w:tr w:rsidR="003C2022" w:rsidRPr="001E6323" w14:paraId="1134F43A" w14:textId="77777777" w:rsidTr="00F128F6">
        <w:tc>
          <w:tcPr>
            <w:tcW w:w="3652" w:type="dxa"/>
          </w:tcPr>
          <w:p w14:paraId="76CBAAB1" w14:textId="77777777" w:rsidR="003C2022" w:rsidRPr="001E6323" w:rsidRDefault="003C2022" w:rsidP="003C2022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E603F82" w14:textId="77777777" w:rsidR="003C2022" w:rsidRPr="004C0F43" w:rsidRDefault="003C2022" w:rsidP="003C2022">
            <w:pPr>
              <w:rPr>
                <w:sz w:val="26"/>
                <w:szCs w:val="26"/>
              </w:rPr>
            </w:pPr>
            <w:proofErr w:type="spellStart"/>
            <w:r w:rsidRPr="004C0F43">
              <w:rPr>
                <w:b/>
                <w:sz w:val="26"/>
                <w:szCs w:val="26"/>
              </w:rPr>
              <w:t>Мова</w:t>
            </w:r>
            <w:proofErr w:type="spellEnd"/>
            <w:r w:rsidRPr="004C0F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C0F43">
              <w:rPr>
                <w:b/>
                <w:sz w:val="26"/>
                <w:szCs w:val="26"/>
              </w:rPr>
              <w:t>викладання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14:paraId="4D715E21" w14:textId="77777777" w:rsidR="003C2022" w:rsidRPr="004C0F43" w:rsidRDefault="004E3D1F" w:rsidP="003C2022">
            <w:pPr>
              <w:rPr>
                <w:i/>
                <w:iCs/>
                <w:sz w:val="26"/>
                <w:szCs w:val="26"/>
              </w:rPr>
            </w:pPr>
            <w:proofErr w:type="spellStart"/>
            <w:r w:rsidRPr="004C0F43">
              <w:rPr>
                <w:sz w:val="26"/>
                <w:szCs w:val="26"/>
              </w:rPr>
              <w:t>Українська</w:t>
            </w:r>
            <w:proofErr w:type="spellEnd"/>
          </w:p>
        </w:tc>
      </w:tr>
    </w:tbl>
    <w:p w14:paraId="378A1F8D" w14:textId="77777777" w:rsidR="00952F33" w:rsidRPr="001E6323" w:rsidRDefault="00952F33" w:rsidP="001E6323">
      <w:pPr>
        <w:jc w:val="both"/>
        <w:rPr>
          <w:sz w:val="24"/>
          <w:szCs w:val="24"/>
          <w:lang w:val="uk-UA"/>
        </w:rPr>
      </w:pPr>
      <w:r w:rsidRPr="001E6323">
        <w:rPr>
          <w:sz w:val="24"/>
          <w:szCs w:val="24"/>
          <w:lang w:val="uk-UA"/>
        </w:rPr>
        <w:t xml:space="preserve">  </w:t>
      </w:r>
    </w:p>
    <w:p w14:paraId="48E92CD4" w14:textId="77777777" w:rsidR="003C2022" w:rsidRPr="002865CC" w:rsidRDefault="003C2022" w:rsidP="003C2022">
      <w:pPr>
        <w:widowControl w:val="0"/>
        <w:rPr>
          <w:bCs/>
          <w:sz w:val="26"/>
          <w:szCs w:val="26"/>
          <w:lang w:val="uk-UA"/>
        </w:rPr>
      </w:pPr>
      <w:r w:rsidRPr="002865CC">
        <w:rPr>
          <w:b/>
          <w:sz w:val="26"/>
          <w:szCs w:val="26"/>
          <w:lang w:val="uk-UA"/>
        </w:rPr>
        <w:t xml:space="preserve">Консультації: </w:t>
      </w:r>
      <w:r w:rsidRPr="002865CC">
        <w:rPr>
          <w:sz w:val="26"/>
          <w:szCs w:val="26"/>
          <w:lang w:val="uk-UA"/>
        </w:rPr>
        <w:t>за окремим розкладом, погодженим зі здобувачами вищої освіти</w:t>
      </w:r>
    </w:p>
    <w:p w14:paraId="34699B3B" w14:textId="77777777" w:rsidR="00952F33" w:rsidRPr="001E6323" w:rsidRDefault="00952F33" w:rsidP="001E63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E6323">
        <w:rPr>
          <w:b/>
          <w:sz w:val="24"/>
          <w:szCs w:val="24"/>
          <w:lang w:val="uk-UA"/>
        </w:rPr>
        <w:t xml:space="preserve">Сторінка курсу в СДО НТУ «ДП»: </w:t>
      </w:r>
      <w:hyperlink r:id="rId12" w:history="1">
        <w:r w:rsidRPr="001E6323">
          <w:rPr>
            <w:rStyle w:val="ac"/>
            <w:sz w:val="24"/>
            <w:szCs w:val="24"/>
          </w:rPr>
          <w:t>https://do.nmu.org.ua/course/view.php?id=2210</w:t>
        </w:r>
      </w:hyperlink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50"/>
      </w:tblGrid>
      <w:tr w:rsidR="00952F33" w:rsidRPr="001E6323" w14:paraId="5436EAE4" w14:textId="77777777" w:rsidTr="003C2022">
        <w:tc>
          <w:tcPr>
            <w:tcW w:w="2972" w:type="dxa"/>
          </w:tcPr>
          <w:p w14:paraId="5274F495" w14:textId="77777777" w:rsidR="003C2022" w:rsidRPr="001E6323" w:rsidRDefault="003C2022" w:rsidP="004A6A26">
            <w:pPr>
              <w:spacing w:beforeLines="60" w:before="14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0" w:type="dxa"/>
          </w:tcPr>
          <w:p w14:paraId="6BD7E346" w14:textId="77777777" w:rsidR="00952F33" w:rsidRPr="001E6323" w:rsidRDefault="00952F33" w:rsidP="004A6A26">
            <w:pPr>
              <w:spacing w:beforeLines="60" w:before="144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59DE0D69" w14:textId="77777777" w:rsidR="00952F33" w:rsidRPr="001E6323" w:rsidRDefault="00952F33" w:rsidP="001E63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17"/>
        <w:gridCol w:w="222"/>
      </w:tblGrid>
      <w:tr w:rsidR="00952F33" w:rsidRPr="005D30DD" w14:paraId="7B5F2C51" w14:textId="77777777" w:rsidTr="003C2022">
        <w:tc>
          <w:tcPr>
            <w:tcW w:w="4361" w:type="dxa"/>
          </w:tcPr>
          <w:tbl>
            <w:tblPr>
              <w:tblW w:w="9656" w:type="dxa"/>
              <w:tblLook w:val="04A0" w:firstRow="1" w:lastRow="0" w:firstColumn="1" w:lastColumn="0" w:noHBand="0" w:noVBand="1"/>
            </w:tblPr>
            <w:tblGrid>
              <w:gridCol w:w="2972"/>
              <w:gridCol w:w="1761"/>
              <w:gridCol w:w="4923"/>
            </w:tblGrid>
            <w:tr w:rsidR="00191A92" w:rsidRPr="001E6323" w14:paraId="580F2CD8" w14:textId="77777777" w:rsidTr="003C2022">
              <w:tc>
                <w:tcPr>
                  <w:tcW w:w="2972" w:type="dxa"/>
                  <w:vMerge w:val="restart"/>
                </w:tcPr>
                <w:p w14:paraId="36B55428" w14:textId="77777777" w:rsidR="00191A92" w:rsidRPr="001E6323" w:rsidRDefault="00191A92" w:rsidP="001E63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1E6323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7987A741" wp14:editId="64285914">
                        <wp:extent cx="1526875" cy="2172381"/>
                        <wp:effectExtent l="19050" t="0" r="0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Ширин_Л.Н..jpg"/>
                                <pic:cNvPicPr/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679" r="201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35254" cy="2184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656A424B" w14:textId="77777777" w:rsidR="00191A92" w:rsidRPr="001E6323" w:rsidRDefault="00191A92" w:rsidP="001E63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E6323">
                    <w:rPr>
                      <w:b/>
                      <w:sz w:val="24"/>
                      <w:szCs w:val="24"/>
                    </w:rPr>
                    <w:t>Шир</w:t>
                  </w:r>
                  <w:r w:rsidRPr="001E6323">
                    <w:rPr>
                      <w:b/>
                      <w:sz w:val="24"/>
                      <w:szCs w:val="24"/>
                      <w:lang w:val="uk-UA"/>
                    </w:rPr>
                    <w:t>і</w:t>
                  </w:r>
                  <w:r w:rsidRPr="001E6323">
                    <w:rPr>
                      <w:b/>
                      <w:sz w:val="24"/>
                      <w:szCs w:val="24"/>
                    </w:rPr>
                    <w:t xml:space="preserve">н </w:t>
                  </w:r>
                  <w:r w:rsidRPr="001E6323">
                    <w:rPr>
                      <w:b/>
                      <w:sz w:val="24"/>
                      <w:szCs w:val="24"/>
                      <w:lang w:val="uk-UA"/>
                    </w:rPr>
                    <w:t>Леонід Никифорович</w:t>
                  </w:r>
                  <w:r w:rsidRPr="001E6323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387E2731" w14:textId="77777777" w:rsidR="00191A92" w:rsidRPr="001E6323" w:rsidRDefault="00191A92" w:rsidP="001E63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1E6323">
                    <w:rPr>
                      <w:sz w:val="24"/>
                      <w:szCs w:val="24"/>
                      <w:lang w:val="uk-UA"/>
                    </w:rPr>
                    <w:t xml:space="preserve">Професор, доктор технічних наук, </w:t>
                  </w:r>
                </w:p>
                <w:p w14:paraId="5AB24483" w14:textId="77777777" w:rsidR="00191A92" w:rsidRDefault="00191A92" w:rsidP="001E6323">
                  <w:pPr>
                    <w:widowControl w:val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1E6323">
                    <w:rPr>
                      <w:sz w:val="24"/>
                      <w:szCs w:val="24"/>
                      <w:lang w:val="uk-UA"/>
                    </w:rPr>
                    <w:t>професор кафедри транспортних систем і технологій</w:t>
                  </w:r>
                </w:p>
                <w:p w14:paraId="03FB3AE6" w14:textId="77777777" w:rsidR="003C2022" w:rsidRPr="001E6323" w:rsidRDefault="003C2022" w:rsidP="001E6323">
                  <w:pPr>
                    <w:widowControl w:val="0"/>
                    <w:jc w:val="both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91A92" w:rsidRPr="004A6A26" w14:paraId="0170E1A0" w14:textId="77777777" w:rsidTr="003C2022">
              <w:tc>
                <w:tcPr>
                  <w:tcW w:w="2972" w:type="dxa"/>
                  <w:vMerge/>
                </w:tcPr>
                <w:p w14:paraId="59384983" w14:textId="77777777" w:rsidR="00191A92" w:rsidRPr="001E6323" w:rsidRDefault="00191A92" w:rsidP="001E63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0" w:type="auto"/>
                </w:tcPr>
                <w:p w14:paraId="5F6907C5" w14:textId="77777777" w:rsidR="00191A92" w:rsidRDefault="00191A92" w:rsidP="001E63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E6323">
                    <w:rPr>
                      <w:b/>
                      <w:bCs/>
                      <w:sz w:val="24"/>
                      <w:szCs w:val="24"/>
                      <w:lang w:val="uk-UA"/>
                    </w:rPr>
                    <w:t>Персональна сторінка</w:t>
                  </w:r>
                </w:p>
                <w:p w14:paraId="5B5C00F5" w14:textId="77777777" w:rsidR="003C2022" w:rsidRPr="001E6323" w:rsidRDefault="003C2022" w:rsidP="001E63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0" w:type="auto"/>
                </w:tcPr>
                <w:p w14:paraId="739DA286" w14:textId="77777777" w:rsidR="00191A92" w:rsidRPr="001E6323" w:rsidRDefault="00D915F1" w:rsidP="001E63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sz w:val="24"/>
                      <w:szCs w:val="24"/>
                      <w:lang w:val="uk-UA"/>
                    </w:rPr>
                  </w:pPr>
                  <w:hyperlink r:id="rId14" w:history="1">
                    <w:r w:rsidR="00191A92" w:rsidRPr="001E6323">
                      <w:rPr>
                        <w:rStyle w:val="ac"/>
                        <w:sz w:val="24"/>
                        <w:szCs w:val="24"/>
                      </w:rPr>
                      <w:t>http</w:t>
                    </w:r>
                    <w:r w:rsidR="00191A92" w:rsidRPr="001E6323">
                      <w:rPr>
                        <w:rStyle w:val="ac"/>
                        <w:sz w:val="24"/>
                        <w:szCs w:val="24"/>
                        <w:lang w:val="uk-UA"/>
                      </w:rPr>
                      <w:t>://</w:t>
                    </w:r>
                    <w:r w:rsidR="00191A92" w:rsidRPr="001E6323">
                      <w:rPr>
                        <w:rStyle w:val="ac"/>
                        <w:sz w:val="24"/>
                        <w:szCs w:val="24"/>
                      </w:rPr>
                      <w:t>tst</w:t>
                    </w:r>
                    <w:r w:rsidR="00191A92" w:rsidRPr="001E6323">
                      <w:rPr>
                        <w:rStyle w:val="ac"/>
                        <w:sz w:val="24"/>
                        <w:szCs w:val="24"/>
                        <w:lang w:val="uk-UA"/>
                      </w:rPr>
                      <w:t>.</w:t>
                    </w:r>
                    <w:r w:rsidR="00191A92" w:rsidRPr="001E6323">
                      <w:rPr>
                        <w:rStyle w:val="ac"/>
                        <w:sz w:val="24"/>
                        <w:szCs w:val="24"/>
                      </w:rPr>
                      <w:t>nmu</w:t>
                    </w:r>
                    <w:r w:rsidR="00191A92" w:rsidRPr="001E6323">
                      <w:rPr>
                        <w:rStyle w:val="ac"/>
                        <w:sz w:val="24"/>
                        <w:szCs w:val="24"/>
                        <w:lang w:val="uk-UA"/>
                      </w:rPr>
                      <w:t>.</w:t>
                    </w:r>
                    <w:r w:rsidR="00191A92" w:rsidRPr="001E6323">
                      <w:rPr>
                        <w:rStyle w:val="ac"/>
                        <w:sz w:val="24"/>
                        <w:szCs w:val="24"/>
                      </w:rPr>
                      <w:t>org</w:t>
                    </w:r>
                    <w:r w:rsidR="00191A92" w:rsidRPr="001E6323">
                      <w:rPr>
                        <w:rStyle w:val="ac"/>
                        <w:sz w:val="24"/>
                        <w:szCs w:val="24"/>
                        <w:lang w:val="uk-UA"/>
                      </w:rPr>
                      <w:t>.</w:t>
                    </w:r>
                    <w:r w:rsidR="00191A92" w:rsidRPr="001E6323">
                      <w:rPr>
                        <w:rStyle w:val="ac"/>
                        <w:sz w:val="24"/>
                        <w:szCs w:val="24"/>
                      </w:rPr>
                      <w:t>ua</w:t>
                    </w:r>
                    <w:r w:rsidR="00191A92" w:rsidRPr="001E6323">
                      <w:rPr>
                        <w:rStyle w:val="ac"/>
                        <w:sz w:val="24"/>
                        <w:szCs w:val="24"/>
                        <w:lang w:val="uk-UA"/>
                      </w:rPr>
                      <w:t>/</w:t>
                    </w:r>
                    <w:r w:rsidR="00191A92" w:rsidRPr="001E6323">
                      <w:rPr>
                        <w:rStyle w:val="ac"/>
                        <w:sz w:val="24"/>
                        <w:szCs w:val="24"/>
                      </w:rPr>
                      <w:t>ua</w:t>
                    </w:r>
                    <w:r w:rsidR="00191A92" w:rsidRPr="001E6323">
                      <w:rPr>
                        <w:rStyle w:val="ac"/>
                        <w:sz w:val="24"/>
                        <w:szCs w:val="24"/>
                        <w:lang w:val="uk-UA"/>
                      </w:rPr>
                      <w:t>/</w:t>
                    </w:r>
                    <w:r w:rsidR="00191A92" w:rsidRPr="001E6323">
                      <w:rPr>
                        <w:rStyle w:val="ac"/>
                        <w:sz w:val="24"/>
                        <w:szCs w:val="24"/>
                      </w:rPr>
                      <w:t>Prepodavateli</w:t>
                    </w:r>
                    <w:r w:rsidR="00191A92" w:rsidRPr="001E6323">
                      <w:rPr>
                        <w:rStyle w:val="ac"/>
                        <w:sz w:val="24"/>
                        <w:szCs w:val="24"/>
                        <w:lang w:val="uk-UA"/>
                      </w:rPr>
                      <w:t>/</w:t>
                    </w:r>
                    <w:r w:rsidR="00191A92" w:rsidRPr="001E6323">
                      <w:rPr>
                        <w:rStyle w:val="ac"/>
                        <w:sz w:val="24"/>
                        <w:szCs w:val="24"/>
                      </w:rPr>
                      <w:t>Shirin</w:t>
                    </w:r>
                    <w:r w:rsidR="00191A92" w:rsidRPr="001E6323">
                      <w:rPr>
                        <w:rStyle w:val="ac"/>
                        <w:sz w:val="24"/>
                        <w:szCs w:val="24"/>
                        <w:lang w:val="uk-UA"/>
                      </w:rPr>
                      <w:t>.</w:t>
                    </w:r>
                    <w:proofErr w:type="spellStart"/>
                    <w:r w:rsidR="00191A92" w:rsidRPr="001E6323">
                      <w:rPr>
                        <w:rStyle w:val="ac"/>
                        <w:sz w:val="24"/>
                        <w:szCs w:val="24"/>
                      </w:rPr>
                      <w:t>php</w:t>
                    </w:r>
                    <w:proofErr w:type="spellEnd"/>
                  </w:hyperlink>
                </w:p>
              </w:tc>
            </w:tr>
            <w:tr w:rsidR="00191A92" w:rsidRPr="005D30DD" w14:paraId="2DFFC783" w14:textId="77777777" w:rsidTr="003C2022">
              <w:trPr>
                <w:trHeight w:val="170"/>
              </w:trPr>
              <w:tc>
                <w:tcPr>
                  <w:tcW w:w="2972" w:type="dxa"/>
                  <w:vMerge/>
                </w:tcPr>
                <w:p w14:paraId="628C5CD0" w14:textId="77777777" w:rsidR="00191A92" w:rsidRPr="001E6323" w:rsidRDefault="00191A92" w:rsidP="001E63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0" w:type="auto"/>
                </w:tcPr>
                <w:p w14:paraId="3DD17F6A" w14:textId="77777777" w:rsidR="00191A92" w:rsidRPr="001E6323" w:rsidRDefault="00191A92" w:rsidP="001E63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1E6323">
                    <w:rPr>
                      <w:b/>
                      <w:sz w:val="24"/>
                      <w:szCs w:val="24"/>
                      <w:lang w:val="en-US"/>
                    </w:rPr>
                    <w:t>E</w:t>
                  </w:r>
                  <w:r w:rsidRPr="001E6323">
                    <w:rPr>
                      <w:b/>
                      <w:sz w:val="24"/>
                      <w:szCs w:val="24"/>
                    </w:rPr>
                    <w:t>-</w:t>
                  </w:r>
                  <w:r w:rsidRPr="001E6323">
                    <w:rPr>
                      <w:b/>
                      <w:sz w:val="24"/>
                      <w:szCs w:val="24"/>
                      <w:lang w:val="uk-UA"/>
                    </w:rPr>
                    <w:t>пошта:</w:t>
                  </w:r>
                </w:p>
              </w:tc>
              <w:tc>
                <w:tcPr>
                  <w:tcW w:w="0" w:type="auto"/>
                </w:tcPr>
                <w:p w14:paraId="2911E15F" w14:textId="77777777" w:rsidR="00191A92" w:rsidRPr="001E6323" w:rsidRDefault="001F6293" w:rsidP="001E63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sz w:val="24"/>
                      <w:szCs w:val="24"/>
                      <w:lang w:val="uk-UA"/>
                    </w:rPr>
                  </w:pPr>
                  <w:hyperlink r:id="rId15" w:history="1">
                    <w:r w:rsidR="00191A92" w:rsidRPr="001E6323">
                      <w:rPr>
                        <w:rStyle w:val="ac"/>
                        <w:b/>
                        <w:sz w:val="24"/>
                        <w:szCs w:val="24"/>
                        <w:lang w:val="en-US"/>
                      </w:rPr>
                      <w:t>shyrin</w:t>
                    </w:r>
                    <w:r w:rsidR="00191A92" w:rsidRPr="001E6323">
                      <w:rPr>
                        <w:rStyle w:val="ac"/>
                        <w:b/>
                        <w:sz w:val="24"/>
                        <w:szCs w:val="24"/>
                        <w:lang w:val="uk-UA"/>
                      </w:rPr>
                      <w:t>.</w:t>
                    </w:r>
                    <w:r w:rsidR="00191A92" w:rsidRPr="001E6323">
                      <w:rPr>
                        <w:rStyle w:val="ac"/>
                        <w:b/>
                        <w:sz w:val="24"/>
                        <w:szCs w:val="24"/>
                        <w:lang w:val="en-US"/>
                      </w:rPr>
                      <w:t>l</w:t>
                    </w:r>
                    <w:r w:rsidR="00191A92" w:rsidRPr="001E6323">
                      <w:rPr>
                        <w:rStyle w:val="ac"/>
                        <w:b/>
                        <w:sz w:val="24"/>
                        <w:szCs w:val="24"/>
                        <w:lang w:val="uk-UA"/>
                      </w:rPr>
                      <w:t>.</w:t>
                    </w:r>
                    <w:r w:rsidR="00191A92" w:rsidRPr="001E6323">
                      <w:rPr>
                        <w:rStyle w:val="ac"/>
                        <w:b/>
                        <w:sz w:val="24"/>
                        <w:szCs w:val="24"/>
                        <w:lang w:val="en-US"/>
                      </w:rPr>
                      <w:t>n</w:t>
                    </w:r>
                    <w:r w:rsidR="00191A92" w:rsidRPr="001E6323">
                      <w:rPr>
                        <w:rStyle w:val="ac"/>
                        <w:b/>
                        <w:sz w:val="24"/>
                        <w:szCs w:val="24"/>
                        <w:lang w:val="uk-UA"/>
                      </w:rPr>
                      <w:t>@</w:t>
                    </w:r>
                    <w:r w:rsidR="00191A92" w:rsidRPr="001E6323">
                      <w:rPr>
                        <w:rStyle w:val="ac"/>
                        <w:b/>
                        <w:sz w:val="24"/>
                        <w:szCs w:val="24"/>
                        <w:lang w:val="en-US"/>
                      </w:rPr>
                      <w:t>nmu</w:t>
                    </w:r>
                    <w:r w:rsidR="00191A92" w:rsidRPr="001E6323">
                      <w:rPr>
                        <w:rStyle w:val="ac"/>
                        <w:b/>
                        <w:sz w:val="24"/>
                        <w:szCs w:val="24"/>
                        <w:lang w:val="uk-UA"/>
                      </w:rPr>
                      <w:t>.</w:t>
                    </w:r>
                    <w:r w:rsidR="00191A92" w:rsidRPr="001E6323">
                      <w:rPr>
                        <w:rStyle w:val="ac"/>
                        <w:b/>
                        <w:sz w:val="24"/>
                        <w:szCs w:val="24"/>
                        <w:lang w:val="en-US"/>
                      </w:rPr>
                      <w:t>one</w:t>
                    </w:r>
                  </w:hyperlink>
                </w:p>
              </w:tc>
            </w:tr>
          </w:tbl>
          <w:p w14:paraId="4895C9CD" w14:textId="77777777" w:rsidR="00952F33" w:rsidRPr="001E6323" w:rsidRDefault="00952F33" w:rsidP="001E6323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  <w:vAlign w:val="center"/>
          </w:tcPr>
          <w:p w14:paraId="356B95D0" w14:textId="77777777" w:rsidR="00952F33" w:rsidRPr="001E6323" w:rsidRDefault="00952F33" w:rsidP="001E6323">
            <w:pPr>
              <w:widowControl w:val="0"/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0D3424E0" w14:textId="77777777" w:rsidR="00952F33" w:rsidRPr="001E6323" w:rsidRDefault="00952F33" w:rsidP="001E63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lang w:val="uk-UA"/>
        </w:rPr>
      </w:pPr>
    </w:p>
    <w:p w14:paraId="24776C2F" w14:textId="77777777" w:rsidR="005C2E7D" w:rsidRPr="001E6323" w:rsidRDefault="005C2E7D" w:rsidP="004E3D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0" w:firstLine="0"/>
        <w:contextualSpacing/>
        <w:jc w:val="center"/>
        <w:rPr>
          <w:color w:val="000000"/>
          <w:sz w:val="24"/>
          <w:szCs w:val="24"/>
        </w:rPr>
      </w:pPr>
      <w:proofErr w:type="spellStart"/>
      <w:r w:rsidRPr="001E6323">
        <w:rPr>
          <w:b/>
          <w:color w:val="000000"/>
          <w:sz w:val="24"/>
          <w:szCs w:val="24"/>
        </w:rPr>
        <w:t>Анотація</w:t>
      </w:r>
      <w:proofErr w:type="spellEnd"/>
      <w:r w:rsidRPr="001E6323">
        <w:rPr>
          <w:b/>
          <w:color w:val="000000"/>
          <w:sz w:val="24"/>
          <w:szCs w:val="24"/>
        </w:rPr>
        <w:t xml:space="preserve"> </w:t>
      </w:r>
      <w:proofErr w:type="gramStart"/>
      <w:r w:rsidRPr="001E6323">
        <w:rPr>
          <w:b/>
          <w:color w:val="000000"/>
          <w:sz w:val="24"/>
          <w:szCs w:val="24"/>
        </w:rPr>
        <w:t>до курсу</w:t>
      </w:r>
      <w:proofErr w:type="gramEnd"/>
    </w:p>
    <w:p w14:paraId="147E1381" w14:textId="77777777" w:rsidR="001E6323" w:rsidRDefault="001E6323" w:rsidP="001E632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  <w:lang w:val="uk-UA"/>
        </w:rPr>
      </w:pPr>
    </w:p>
    <w:p w14:paraId="43BEF9D4" w14:textId="77777777" w:rsidR="00FB7770" w:rsidRPr="001E6323" w:rsidRDefault="00745139" w:rsidP="001E632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  <w:lang w:val="uk-UA"/>
        </w:rPr>
      </w:pPr>
      <w:r w:rsidRPr="001E6323">
        <w:rPr>
          <w:color w:val="000000"/>
          <w:sz w:val="24"/>
          <w:szCs w:val="24"/>
          <w:lang w:val="uk-UA"/>
        </w:rPr>
        <w:t xml:space="preserve">Система газопостачання міст і промислових підприємств складається з тісно пов'язаних між собою трьох підсистем: джерела газопостачання, магістрального газопроводу з усіма спорудами і газорозподільних міських мереж. Для ефективного </w:t>
      </w:r>
      <w:r w:rsidR="00FB7770" w:rsidRPr="001E6323">
        <w:rPr>
          <w:color w:val="000000"/>
          <w:sz w:val="24"/>
          <w:szCs w:val="24"/>
          <w:lang w:val="uk-UA"/>
        </w:rPr>
        <w:t xml:space="preserve">їх </w:t>
      </w:r>
      <w:r w:rsidRPr="001E6323">
        <w:rPr>
          <w:color w:val="000000"/>
          <w:sz w:val="24"/>
          <w:szCs w:val="24"/>
          <w:lang w:val="uk-UA"/>
        </w:rPr>
        <w:t xml:space="preserve">використання необхідно, щоб всі </w:t>
      </w:r>
      <w:r w:rsidR="00FB7770" w:rsidRPr="001E6323">
        <w:rPr>
          <w:color w:val="000000"/>
          <w:sz w:val="24"/>
          <w:szCs w:val="24"/>
          <w:lang w:val="uk-UA"/>
        </w:rPr>
        <w:t>елементи системи</w:t>
      </w:r>
      <w:r w:rsidRPr="001E6323">
        <w:rPr>
          <w:color w:val="000000"/>
          <w:sz w:val="24"/>
          <w:szCs w:val="24"/>
          <w:lang w:val="uk-UA"/>
        </w:rPr>
        <w:t xml:space="preserve"> працювали злагоджено і з повним навантаженням. </w:t>
      </w:r>
    </w:p>
    <w:p w14:paraId="10831C2D" w14:textId="77777777" w:rsidR="00FB7770" w:rsidRPr="001E6323" w:rsidRDefault="00745139" w:rsidP="001E632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  <w:lang w:val="uk-UA"/>
        </w:rPr>
      </w:pPr>
      <w:r w:rsidRPr="001E6323">
        <w:rPr>
          <w:color w:val="000000"/>
          <w:sz w:val="24"/>
          <w:szCs w:val="24"/>
          <w:lang w:val="uk-UA"/>
        </w:rPr>
        <w:t>З цією метою поблизу основних споживачів газу в газотранспортну систему вводиться мережа підземних сховищ газу.</w:t>
      </w:r>
      <w:r w:rsidR="00A968B5" w:rsidRPr="001E6323">
        <w:rPr>
          <w:color w:val="000000"/>
          <w:sz w:val="24"/>
          <w:szCs w:val="24"/>
          <w:lang w:val="uk-UA"/>
        </w:rPr>
        <w:t xml:space="preserve"> </w:t>
      </w:r>
      <w:r w:rsidRPr="001E6323">
        <w:rPr>
          <w:sz w:val="24"/>
          <w:szCs w:val="24"/>
          <w:lang w:val="uk-UA"/>
        </w:rPr>
        <w:t>Наявність підземних сховищ газу</w:t>
      </w:r>
      <w:r w:rsidR="00A968B5" w:rsidRPr="001E6323">
        <w:rPr>
          <w:sz w:val="24"/>
          <w:szCs w:val="24"/>
          <w:lang w:val="uk-UA"/>
        </w:rPr>
        <w:t xml:space="preserve"> (ПСГ)</w:t>
      </w:r>
      <w:r w:rsidRPr="001E6323">
        <w:rPr>
          <w:sz w:val="24"/>
          <w:szCs w:val="24"/>
          <w:lang w:val="uk-UA"/>
        </w:rPr>
        <w:t xml:space="preserve"> дає змогу забезпечити роботу газотранспортної системи протягом року з продуктивністю близької до номінальної. </w:t>
      </w:r>
      <w:r w:rsidR="00A968B5" w:rsidRPr="001E6323">
        <w:rPr>
          <w:sz w:val="24"/>
          <w:szCs w:val="24"/>
          <w:lang w:val="uk-UA"/>
        </w:rPr>
        <w:t>Т</w:t>
      </w:r>
      <w:r w:rsidR="005C2E7D" w:rsidRPr="001E6323">
        <w:rPr>
          <w:sz w:val="24"/>
          <w:szCs w:val="24"/>
          <w:lang w:val="uk-UA"/>
        </w:rPr>
        <w:t xml:space="preserve">ехнологія </w:t>
      </w:r>
      <w:r w:rsidR="00A968B5" w:rsidRPr="001E6323">
        <w:rPr>
          <w:sz w:val="24"/>
          <w:szCs w:val="24"/>
          <w:lang w:val="uk-UA"/>
        </w:rPr>
        <w:t xml:space="preserve">зберігання газу </w:t>
      </w:r>
      <w:r w:rsidR="0071364B" w:rsidRPr="001E6323">
        <w:rPr>
          <w:sz w:val="24"/>
          <w:szCs w:val="24"/>
          <w:lang w:val="uk-UA"/>
        </w:rPr>
        <w:t xml:space="preserve">базується на процесах </w:t>
      </w:r>
      <w:r w:rsidR="00A968B5" w:rsidRPr="001E6323">
        <w:rPr>
          <w:sz w:val="24"/>
          <w:szCs w:val="24"/>
          <w:lang w:val="uk-UA"/>
        </w:rPr>
        <w:t>закачування і відбор</w:t>
      </w:r>
      <w:r w:rsidR="0071364B" w:rsidRPr="001E6323">
        <w:rPr>
          <w:sz w:val="24"/>
          <w:szCs w:val="24"/>
          <w:lang w:val="uk-UA"/>
        </w:rPr>
        <w:t>у</w:t>
      </w:r>
      <w:r w:rsidR="00A968B5" w:rsidRPr="001E6323">
        <w:rPr>
          <w:sz w:val="24"/>
          <w:szCs w:val="24"/>
          <w:lang w:val="uk-UA"/>
        </w:rPr>
        <w:t xml:space="preserve"> газу з сховища та п</w:t>
      </w:r>
      <w:r w:rsidR="005C2E7D" w:rsidRPr="001E6323">
        <w:rPr>
          <w:sz w:val="24"/>
          <w:szCs w:val="24"/>
          <w:lang w:val="uk-UA"/>
        </w:rPr>
        <w:t xml:space="preserve">ідготовки </w:t>
      </w:r>
      <w:r w:rsidR="00A968B5" w:rsidRPr="001E6323">
        <w:rPr>
          <w:sz w:val="24"/>
          <w:szCs w:val="24"/>
          <w:lang w:val="uk-UA"/>
        </w:rPr>
        <w:t xml:space="preserve">його для подальшого </w:t>
      </w:r>
      <w:r w:rsidR="005C2E7D" w:rsidRPr="001E6323">
        <w:rPr>
          <w:sz w:val="24"/>
          <w:szCs w:val="24"/>
          <w:lang w:val="uk-UA"/>
        </w:rPr>
        <w:t>транспортування</w:t>
      </w:r>
      <w:r w:rsidR="0071364B" w:rsidRPr="001E6323">
        <w:rPr>
          <w:sz w:val="24"/>
          <w:szCs w:val="24"/>
          <w:lang w:val="uk-UA"/>
        </w:rPr>
        <w:t>, тому характеризується як</w:t>
      </w:r>
      <w:r w:rsidR="005C2E7D" w:rsidRPr="001E6323">
        <w:rPr>
          <w:sz w:val="24"/>
          <w:szCs w:val="24"/>
          <w:lang w:val="uk-UA"/>
        </w:rPr>
        <w:t xml:space="preserve"> складн</w:t>
      </w:r>
      <w:r w:rsidR="0071364B" w:rsidRPr="001E6323">
        <w:rPr>
          <w:sz w:val="24"/>
          <w:szCs w:val="24"/>
          <w:lang w:val="uk-UA"/>
        </w:rPr>
        <w:t>а</w:t>
      </w:r>
      <w:r w:rsidR="005C2E7D" w:rsidRPr="001E6323">
        <w:rPr>
          <w:sz w:val="24"/>
          <w:szCs w:val="24"/>
          <w:lang w:val="uk-UA"/>
        </w:rPr>
        <w:t xml:space="preserve"> динамічн</w:t>
      </w:r>
      <w:r w:rsidR="0071364B" w:rsidRPr="001E6323">
        <w:rPr>
          <w:sz w:val="24"/>
          <w:szCs w:val="24"/>
          <w:lang w:val="uk-UA"/>
        </w:rPr>
        <w:t>а</w:t>
      </w:r>
      <w:r w:rsidR="005C2E7D" w:rsidRPr="001E6323">
        <w:rPr>
          <w:sz w:val="24"/>
          <w:szCs w:val="24"/>
          <w:lang w:val="uk-UA"/>
        </w:rPr>
        <w:t xml:space="preserve"> систем</w:t>
      </w:r>
      <w:r w:rsidR="0071364B" w:rsidRPr="001E6323">
        <w:rPr>
          <w:sz w:val="24"/>
          <w:szCs w:val="24"/>
          <w:lang w:val="uk-UA"/>
        </w:rPr>
        <w:t>а</w:t>
      </w:r>
      <w:r w:rsidR="005C2E7D" w:rsidRPr="001E6323">
        <w:rPr>
          <w:sz w:val="24"/>
          <w:szCs w:val="24"/>
          <w:lang w:val="uk-UA"/>
        </w:rPr>
        <w:t>, відповідно до якої постійно розробляються і впроваджуються інноваційні технічні рішення.</w:t>
      </w:r>
      <w:r w:rsidR="00FB7770" w:rsidRPr="001E6323">
        <w:rPr>
          <w:sz w:val="24"/>
          <w:szCs w:val="24"/>
          <w:lang w:val="uk-UA"/>
        </w:rPr>
        <w:t xml:space="preserve"> У зв’язку з цим, п</w:t>
      </w:r>
      <w:r w:rsidR="0071364B" w:rsidRPr="001E6323">
        <w:rPr>
          <w:sz w:val="24"/>
          <w:szCs w:val="24"/>
          <w:lang w:val="uk-UA"/>
        </w:rPr>
        <w:t xml:space="preserve">рограма дисципліни передбачає вивчення штатних режимів роботи газосховища, методик оцінки його експлуатаційних параметрів </w:t>
      </w:r>
      <w:r w:rsidR="00FB7770" w:rsidRPr="001E6323">
        <w:rPr>
          <w:sz w:val="24"/>
          <w:szCs w:val="24"/>
          <w:lang w:val="uk-UA"/>
        </w:rPr>
        <w:t xml:space="preserve">та </w:t>
      </w:r>
      <w:r w:rsidR="0071364B" w:rsidRPr="001E6323">
        <w:rPr>
          <w:sz w:val="24"/>
          <w:szCs w:val="24"/>
          <w:lang w:val="uk-UA"/>
        </w:rPr>
        <w:t xml:space="preserve">нових технічних розробок, що підвищують ефективність і безпеку </w:t>
      </w:r>
      <w:r w:rsidR="00FB7770" w:rsidRPr="001E6323">
        <w:rPr>
          <w:sz w:val="24"/>
          <w:szCs w:val="24"/>
          <w:lang w:val="uk-UA"/>
        </w:rPr>
        <w:t>зберіга</w:t>
      </w:r>
      <w:r w:rsidR="0071364B" w:rsidRPr="001E6323">
        <w:rPr>
          <w:sz w:val="24"/>
          <w:szCs w:val="24"/>
          <w:lang w:val="uk-UA"/>
        </w:rPr>
        <w:t>ння газу.</w:t>
      </w:r>
    </w:p>
    <w:p w14:paraId="10DC9BE1" w14:textId="77777777" w:rsidR="00FB7770" w:rsidRDefault="00FB7770" w:rsidP="001E632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  <w:lang w:val="uk-UA"/>
        </w:rPr>
      </w:pPr>
    </w:p>
    <w:p w14:paraId="7A54BCAF" w14:textId="77777777" w:rsidR="001E6323" w:rsidRPr="001E6323" w:rsidRDefault="001E6323" w:rsidP="001E632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  <w:lang w:val="uk-UA"/>
        </w:rPr>
      </w:pPr>
    </w:p>
    <w:p w14:paraId="1FD77D63" w14:textId="77777777" w:rsidR="005C2E7D" w:rsidRPr="001E6323" w:rsidRDefault="005C2E7D" w:rsidP="001E6323">
      <w:pPr>
        <w:pStyle w:val="a4"/>
        <w:numPr>
          <w:ilvl w:val="0"/>
          <w:numId w:val="16"/>
        </w:numPr>
        <w:spacing w:after="160"/>
        <w:ind w:left="0" w:firstLine="567"/>
        <w:jc w:val="center"/>
        <w:rPr>
          <w:b/>
          <w:sz w:val="24"/>
          <w:szCs w:val="24"/>
          <w:lang w:val="uk-UA"/>
        </w:rPr>
      </w:pPr>
      <w:r w:rsidRPr="001E6323">
        <w:rPr>
          <w:b/>
          <w:sz w:val="24"/>
          <w:szCs w:val="24"/>
          <w:lang w:val="uk-UA"/>
        </w:rPr>
        <w:t xml:space="preserve">Мета та завдання </w:t>
      </w:r>
      <w:proofErr w:type="spellStart"/>
      <w:r w:rsidRPr="001E6323">
        <w:rPr>
          <w:b/>
          <w:bCs/>
          <w:sz w:val="24"/>
          <w:szCs w:val="24"/>
        </w:rPr>
        <w:t>навчальної</w:t>
      </w:r>
      <w:proofErr w:type="spellEnd"/>
      <w:r w:rsidRPr="001E6323">
        <w:rPr>
          <w:b/>
          <w:bCs/>
          <w:sz w:val="24"/>
          <w:szCs w:val="24"/>
        </w:rPr>
        <w:t xml:space="preserve"> </w:t>
      </w:r>
      <w:proofErr w:type="spellStart"/>
      <w:r w:rsidRPr="001E6323">
        <w:rPr>
          <w:b/>
          <w:bCs/>
          <w:sz w:val="24"/>
          <w:szCs w:val="24"/>
        </w:rPr>
        <w:t>дисципліни</w:t>
      </w:r>
      <w:proofErr w:type="spellEnd"/>
    </w:p>
    <w:p w14:paraId="28F20387" w14:textId="77777777" w:rsidR="005C2E7D" w:rsidRPr="001E6323" w:rsidRDefault="005C2E7D" w:rsidP="001E6323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4"/>
          <w:szCs w:val="24"/>
          <w:lang w:val="uk-UA" w:eastAsia="uk-UA"/>
        </w:rPr>
      </w:pPr>
      <w:r w:rsidRPr="001E6323">
        <w:rPr>
          <w:b/>
          <w:bCs/>
          <w:sz w:val="24"/>
          <w:szCs w:val="24"/>
          <w:lang w:val="uk-UA"/>
        </w:rPr>
        <w:t>Мета</w:t>
      </w:r>
      <w:r w:rsidRPr="001E6323">
        <w:rPr>
          <w:sz w:val="24"/>
          <w:szCs w:val="24"/>
          <w:lang w:val="uk-UA"/>
        </w:rPr>
        <w:t xml:space="preserve"> –</w:t>
      </w:r>
      <w:r w:rsidRPr="001E6323">
        <w:rPr>
          <w:sz w:val="24"/>
          <w:szCs w:val="24"/>
          <w:lang w:val="uk-UA" w:eastAsia="uk-UA"/>
        </w:rPr>
        <w:t xml:space="preserve"> формування результатів навчання щодо забезпечення надійності роботи систем</w:t>
      </w:r>
      <w:r w:rsidR="00FB7770" w:rsidRPr="001E6323">
        <w:rPr>
          <w:sz w:val="24"/>
          <w:szCs w:val="24"/>
          <w:lang w:val="uk-UA" w:eastAsia="uk-UA"/>
        </w:rPr>
        <w:t>и</w:t>
      </w:r>
      <w:r w:rsidRPr="001E6323">
        <w:rPr>
          <w:sz w:val="24"/>
          <w:szCs w:val="24"/>
          <w:lang w:val="uk-UA" w:eastAsia="uk-UA"/>
        </w:rPr>
        <w:t xml:space="preserve"> </w:t>
      </w:r>
      <w:r w:rsidR="00FB7770" w:rsidRPr="001E6323">
        <w:rPr>
          <w:sz w:val="24"/>
          <w:szCs w:val="24"/>
          <w:lang w:val="uk-UA" w:eastAsia="uk-UA"/>
        </w:rPr>
        <w:t>зберіг</w:t>
      </w:r>
      <w:r w:rsidRPr="001E6323">
        <w:rPr>
          <w:sz w:val="24"/>
          <w:szCs w:val="24"/>
          <w:lang w:val="uk-UA" w:eastAsia="uk-UA"/>
        </w:rPr>
        <w:t xml:space="preserve">ання </w:t>
      </w:r>
      <w:r w:rsidR="00FB7770" w:rsidRPr="001E6323">
        <w:rPr>
          <w:sz w:val="24"/>
          <w:szCs w:val="24"/>
          <w:lang w:val="uk-UA" w:eastAsia="uk-UA"/>
        </w:rPr>
        <w:t xml:space="preserve">газу </w:t>
      </w:r>
      <w:r w:rsidRPr="001E6323">
        <w:rPr>
          <w:sz w:val="24"/>
          <w:szCs w:val="24"/>
          <w:lang w:val="uk-UA" w:eastAsia="uk-UA"/>
        </w:rPr>
        <w:t xml:space="preserve">шляхом використання нових технічних рішень, </w:t>
      </w:r>
    </w:p>
    <w:p w14:paraId="677E0D3C" w14:textId="77777777" w:rsidR="00742735" w:rsidRPr="001E6323" w:rsidRDefault="005C2E7D" w:rsidP="001E6323">
      <w:pPr>
        <w:tabs>
          <w:tab w:val="left" w:pos="142"/>
          <w:tab w:val="left" w:pos="284"/>
          <w:tab w:val="left" w:pos="709"/>
          <w:tab w:val="left" w:pos="851"/>
        </w:tabs>
        <w:spacing w:before="120"/>
        <w:jc w:val="both"/>
        <w:rPr>
          <w:sz w:val="24"/>
          <w:szCs w:val="24"/>
          <w:lang w:val="uk-UA" w:eastAsia="uk-UA"/>
        </w:rPr>
      </w:pPr>
      <w:r w:rsidRPr="001E6323">
        <w:rPr>
          <w:sz w:val="24"/>
          <w:szCs w:val="24"/>
          <w:lang w:val="uk-UA" w:eastAsia="uk-UA"/>
        </w:rPr>
        <w:t xml:space="preserve">направлених на </w:t>
      </w:r>
      <w:r w:rsidR="00742735" w:rsidRPr="001E6323">
        <w:rPr>
          <w:sz w:val="24"/>
          <w:szCs w:val="24"/>
          <w:lang w:val="uk-UA" w:eastAsia="uk-UA"/>
        </w:rPr>
        <w:t xml:space="preserve">підтримку виробничих потужностей газової галузі. </w:t>
      </w:r>
    </w:p>
    <w:p w14:paraId="69CEA3AA" w14:textId="77777777" w:rsidR="001E6323" w:rsidRDefault="001E6323" w:rsidP="001E6323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b/>
          <w:bCs/>
          <w:sz w:val="24"/>
          <w:szCs w:val="24"/>
          <w:lang w:val="uk-UA"/>
        </w:rPr>
      </w:pPr>
    </w:p>
    <w:p w14:paraId="3769AE0A" w14:textId="77777777" w:rsidR="005C2E7D" w:rsidRPr="001E6323" w:rsidRDefault="005C2E7D" w:rsidP="001E6323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b/>
          <w:bCs/>
          <w:sz w:val="24"/>
          <w:szCs w:val="24"/>
          <w:lang w:val="uk-UA"/>
        </w:rPr>
      </w:pPr>
      <w:r w:rsidRPr="001E6323">
        <w:rPr>
          <w:b/>
          <w:bCs/>
          <w:sz w:val="24"/>
          <w:szCs w:val="24"/>
          <w:lang w:val="uk-UA"/>
        </w:rPr>
        <w:t>Завдання курсу:</w:t>
      </w:r>
    </w:p>
    <w:p w14:paraId="6C468415" w14:textId="77777777" w:rsidR="00990280" w:rsidRPr="001E6323" w:rsidRDefault="00990280" w:rsidP="001E6323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14:paraId="6845FA49" w14:textId="77777777" w:rsidR="00990280" w:rsidRPr="001E6323" w:rsidRDefault="00990280" w:rsidP="001E6323">
      <w:pPr>
        <w:pStyle w:val="a4"/>
        <w:numPr>
          <w:ilvl w:val="0"/>
          <w:numId w:val="22"/>
        </w:numPr>
        <w:tabs>
          <w:tab w:val="left" w:pos="284"/>
          <w:tab w:val="left" w:pos="567"/>
        </w:tabs>
        <w:jc w:val="both"/>
        <w:rPr>
          <w:color w:val="000000"/>
          <w:sz w:val="24"/>
          <w:szCs w:val="24"/>
          <w:lang w:val="uk-UA" w:eastAsia="uk-UA"/>
        </w:rPr>
      </w:pPr>
      <w:r w:rsidRPr="001E6323">
        <w:rPr>
          <w:sz w:val="24"/>
          <w:szCs w:val="24"/>
          <w:lang w:val="uk-UA"/>
        </w:rPr>
        <w:t xml:space="preserve">опанувати </w:t>
      </w:r>
      <w:proofErr w:type="spellStart"/>
      <w:r w:rsidR="00ED714C" w:rsidRPr="001E6323">
        <w:rPr>
          <w:sz w:val="24"/>
          <w:szCs w:val="24"/>
        </w:rPr>
        <w:t>теоретичні</w:t>
      </w:r>
      <w:proofErr w:type="spellEnd"/>
      <w:r w:rsidR="00ED714C" w:rsidRPr="001E6323">
        <w:rPr>
          <w:sz w:val="24"/>
          <w:szCs w:val="24"/>
        </w:rPr>
        <w:t xml:space="preserve"> та </w:t>
      </w:r>
      <w:proofErr w:type="spellStart"/>
      <w:r w:rsidR="00ED714C" w:rsidRPr="001E6323">
        <w:rPr>
          <w:sz w:val="24"/>
          <w:szCs w:val="24"/>
        </w:rPr>
        <w:t>експериментальні</w:t>
      </w:r>
      <w:proofErr w:type="spellEnd"/>
      <w:r w:rsidR="00ED714C" w:rsidRPr="001E6323">
        <w:rPr>
          <w:sz w:val="24"/>
          <w:szCs w:val="24"/>
        </w:rPr>
        <w:t xml:space="preserve"> </w:t>
      </w:r>
      <w:proofErr w:type="spellStart"/>
      <w:r w:rsidR="00ED714C" w:rsidRPr="001E6323">
        <w:rPr>
          <w:sz w:val="24"/>
          <w:szCs w:val="24"/>
        </w:rPr>
        <w:t>дослідження</w:t>
      </w:r>
      <w:proofErr w:type="spellEnd"/>
      <w:r w:rsidR="00ED714C" w:rsidRPr="001E6323">
        <w:rPr>
          <w:sz w:val="24"/>
          <w:szCs w:val="24"/>
        </w:rPr>
        <w:t xml:space="preserve"> </w:t>
      </w:r>
      <w:proofErr w:type="spellStart"/>
      <w:r w:rsidR="00ED714C" w:rsidRPr="001E6323">
        <w:rPr>
          <w:sz w:val="24"/>
          <w:szCs w:val="24"/>
        </w:rPr>
        <w:t>параметрів</w:t>
      </w:r>
      <w:proofErr w:type="spellEnd"/>
      <w:r w:rsidR="00ED714C" w:rsidRPr="001E6323">
        <w:rPr>
          <w:sz w:val="24"/>
          <w:szCs w:val="24"/>
        </w:rPr>
        <w:t xml:space="preserve"> і </w:t>
      </w:r>
      <w:proofErr w:type="spellStart"/>
      <w:r w:rsidR="00ED714C" w:rsidRPr="001E6323">
        <w:rPr>
          <w:sz w:val="24"/>
          <w:szCs w:val="24"/>
        </w:rPr>
        <w:t>режимів</w:t>
      </w:r>
      <w:proofErr w:type="spellEnd"/>
      <w:r w:rsidR="00ED714C" w:rsidRPr="001E6323">
        <w:rPr>
          <w:sz w:val="24"/>
          <w:szCs w:val="24"/>
        </w:rPr>
        <w:t xml:space="preserve"> </w:t>
      </w:r>
      <w:proofErr w:type="spellStart"/>
      <w:r w:rsidR="00ED714C" w:rsidRPr="001E6323">
        <w:rPr>
          <w:sz w:val="24"/>
          <w:szCs w:val="24"/>
        </w:rPr>
        <w:t>функціонування</w:t>
      </w:r>
      <w:proofErr w:type="spellEnd"/>
      <w:r w:rsidR="00ED714C" w:rsidRPr="001E6323">
        <w:rPr>
          <w:sz w:val="24"/>
          <w:szCs w:val="24"/>
        </w:rPr>
        <w:t xml:space="preserve"> систем </w:t>
      </w:r>
      <w:r w:rsidR="00742735" w:rsidRPr="001E6323">
        <w:rPr>
          <w:sz w:val="24"/>
          <w:szCs w:val="24"/>
          <w:lang w:val="uk-UA"/>
        </w:rPr>
        <w:t>зберіганн</w:t>
      </w:r>
      <w:r w:rsidR="00ED714C" w:rsidRPr="001E6323">
        <w:rPr>
          <w:sz w:val="24"/>
          <w:szCs w:val="24"/>
          <w:lang w:val="uk-UA"/>
        </w:rPr>
        <w:t xml:space="preserve">я </w:t>
      </w:r>
      <w:r w:rsidR="00742735" w:rsidRPr="001E6323">
        <w:rPr>
          <w:sz w:val="24"/>
          <w:szCs w:val="24"/>
          <w:lang w:val="uk-UA"/>
        </w:rPr>
        <w:t xml:space="preserve">газ </w:t>
      </w:r>
      <w:r w:rsidRPr="001E6323">
        <w:rPr>
          <w:sz w:val="24"/>
          <w:szCs w:val="24"/>
          <w:lang w:val="uk-UA"/>
        </w:rPr>
        <w:t xml:space="preserve">для </w:t>
      </w:r>
      <w:r w:rsidR="00ED714C" w:rsidRPr="001E6323">
        <w:rPr>
          <w:sz w:val="24"/>
          <w:szCs w:val="24"/>
          <w:lang w:val="uk-UA"/>
        </w:rPr>
        <w:t xml:space="preserve">їх </w:t>
      </w:r>
      <w:r w:rsidRPr="001E6323">
        <w:rPr>
          <w:sz w:val="24"/>
          <w:szCs w:val="24"/>
          <w:lang w:val="uk-UA"/>
        </w:rPr>
        <w:t>аналізу;</w:t>
      </w:r>
    </w:p>
    <w:p w14:paraId="5F9FA8A5" w14:textId="77777777" w:rsidR="00990280" w:rsidRPr="001E6323" w:rsidRDefault="00990280" w:rsidP="001E6323">
      <w:pPr>
        <w:pStyle w:val="a4"/>
        <w:numPr>
          <w:ilvl w:val="0"/>
          <w:numId w:val="22"/>
        </w:numPr>
        <w:tabs>
          <w:tab w:val="left" w:pos="284"/>
          <w:tab w:val="left" w:pos="567"/>
        </w:tabs>
        <w:jc w:val="both"/>
        <w:rPr>
          <w:color w:val="000000"/>
          <w:sz w:val="24"/>
          <w:szCs w:val="24"/>
          <w:lang w:val="uk-UA" w:eastAsia="uk-UA"/>
        </w:rPr>
      </w:pPr>
      <w:r w:rsidRPr="001E6323">
        <w:rPr>
          <w:sz w:val="24"/>
          <w:szCs w:val="24"/>
          <w:lang w:val="uk-UA"/>
        </w:rPr>
        <w:t xml:space="preserve">опанувати </w:t>
      </w:r>
      <w:r w:rsidR="00ED714C" w:rsidRPr="001E6323">
        <w:rPr>
          <w:sz w:val="24"/>
          <w:szCs w:val="24"/>
          <w:lang w:val="uk-UA"/>
        </w:rPr>
        <w:t xml:space="preserve">інноваційні </w:t>
      </w:r>
      <w:r w:rsidR="00960FFA" w:rsidRPr="001E6323">
        <w:rPr>
          <w:sz w:val="24"/>
          <w:szCs w:val="24"/>
          <w:lang w:val="uk-UA"/>
        </w:rPr>
        <w:t>технології закачування газу в підземні газосховища і його відбору</w:t>
      </w:r>
      <w:r w:rsidR="00ED714C" w:rsidRPr="001E6323">
        <w:rPr>
          <w:sz w:val="24"/>
          <w:szCs w:val="24"/>
          <w:lang w:val="uk-UA"/>
        </w:rPr>
        <w:t>, як форми керованого розвитку системи газопостачання</w:t>
      </w:r>
      <w:r w:rsidR="0035144C" w:rsidRPr="001E6323">
        <w:rPr>
          <w:sz w:val="24"/>
          <w:szCs w:val="24"/>
          <w:lang w:val="uk-UA"/>
        </w:rPr>
        <w:t>;</w:t>
      </w:r>
    </w:p>
    <w:p w14:paraId="0B15B1E3" w14:textId="77777777" w:rsidR="00990280" w:rsidRPr="001E6323" w:rsidRDefault="00990280" w:rsidP="001E6323">
      <w:pPr>
        <w:pStyle w:val="a4"/>
        <w:numPr>
          <w:ilvl w:val="0"/>
          <w:numId w:val="22"/>
        </w:numPr>
        <w:tabs>
          <w:tab w:val="left" w:pos="284"/>
          <w:tab w:val="left" w:pos="567"/>
        </w:tabs>
        <w:jc w:val="both"/>
        <w:rPr>
          <w:color w:val="000000"/>
          <w:sz w:val="24"/>
          <w:szCs w:val="24"/>
          <w:lang w:val="uk-UA" w:eastAsia="uk-UA"/>
        </w:rPr>
      </w:pPr>
      <w:r w:rsidRPr="001E6323">
        <w:rPr>
          <w:color w:val="000000"/>
          <w:sz w:val="24"/>
          <w:szCs w:val="24"/>
          <w:lang w:val="uk-UA" w:eastAsia="uk-UA"/>
        </w:rPr>
        <w:tab/>
        <w:t xml:space="preserve">засвоїти </w:t>
      </w:r>
      <w:r w:rsidRPr="001E6323">
        <w:rPr>
          <w:sz w:val="24"/>
          <w:szCs w:val="24"/>
          <w:lang w:val="uk-UA"/>
        </w:rPr>
        <w:t xml:space="preserve">принципи </w:t>
      </w:r>
      <w:r w:rsidR="0035144C" w:rsidRPr="001E6323">
        <w:rPr>
          <w:sz w:val="24"/>
          <w:szCs w:val="24"/>
          <w:lang w:val="uk-UA"/>
        </w:rPr>
        <w:t xml:space="preserve">аналізу науково-технічної інформації та </w:t>
      </w:r>
      <w:r w:rsidRPr="001E6323">
        <w:rPr>
          <w:sz w:val="24"/>
          <w:szCs w:val="24"/>
          <w:lang w:val="uk-UA"/>
        </w:rPr>
        <w:t xml:space="preserve">дослідження </w:t>
      </w:r>
      <w:r w:rsidR="0035144C" w:rsidRPr="001E6323">
        <w:rPr>
          <w:sz w:val="24"/>
          <w:szCs w:val="24"/>
          <w:lang w:val="uk-UA"/>
        </w:rPr>
        <w:t xml:space="preserve">вітчизняного і зарубіжного досвіду </w:t>
      </w:r>
      <w:r w:rsidRPr="001E6323">
        <w:rPr>
          <w:color w:val="000000"/>
          <w:sz w:val="24"/>
          <w:szCs w:val="24"/>
          <w:lang w:val="uk-UA" w:eastAsia="uk-UA"/>
        </w:rPr>
        <w:t xml:space="preserve">використання сучасних </w:t>
      </w:r>
      <w:r w:rsidRPr="001E6323">
        <w:rPr>
          <w:sz w:val="24"/>
          <w:szCs w:val="24"/>
          <w:lang w:val="uk-UA"/>
        </w:rPr>
        <w:t>технологій</w:t>
      </w:r>
      <w:r w:rsidR="0035144C" w:rsidRPr="001E6323">
        <w:rPr>
          <w:sz w:val="24"/>
          <w:szCs w:val="24"/>
          <w:lang w:val="uk-UA"/>
        </w:rPr>
        <w:t>;</w:t>
      </w:r>
    </w:p>
    <w:p w14:paraId="5A56132D" w14:textId="77777777" w:rsidR="003814ED" w:rsidRPr="001E6323" w:rsidRDefault="00990280" w:rsidP="001E6323">
      <w:pPr>
        <w:pStyle w:val="a4"/>
        <w:numPr>
          <w:ilvl w:val="0"/>
          <w:numId w:val="22"/>
        </w:numPr>
        <w:tabs>
          <w:tab w:val="left" w:pos="284"/>
          <w:tab w:val="left" w:pos="567"/>
        </w:tabs>
        <w:jc w:val="both"/>
        <w:rPr>
          <w:color w:val="000000"/>
          <w:sz w:val="24"/>
          <w:szCs w:val="24"/>
          <w:lang w:val="uk-UA" w:eastAsia="uk-UA"/>
        </w:rPr>
      </w:pPr>
      <w:r w:rsidRPr="001E6323">
        <w:rPr>
          <w:color w:val="000000"/>
          <w:sz w:val="24"/>
          <w:szCs w:val="24"/>
          <w:lang w:val="uk-UA" w:eastAsia="uk-UA"/>
        </w:rPr>
        <w:tab/>
      </w:r>
      <w:r w:rsidR="0035144C" w:rsidRPr="001E6323">
        <w:rPr>
          <w:color w:val="000000"/>
          <w:sz w:val="24"/>
          <w:szCs w:val="24"/>
          <w:lang w:val="uk-UA" w:eastAsia="uk-UA"/>
        </w:rPr>
        <w:t>навчити</w:t>
      </w:r>
      <w:r w:rsidR="0035144C" w:rsidRPr="001E6323">
        <w:rPr>
          <w:sz w:val="24"/>
          <w:szCs w:val="24"/>
          <w:lang w:val="uk-UA"/>
        </w:rPr>
        <w:t xml:space="preserve"> пошукувачів планувати</w:t>
      </w:r>
      <w:r w:rsidR="00290D5F" w:rsidRPr="001E6323">
        <w:rPr>
          <w:sz w:val="24"/>
          <w:szCs w:val="24"/>
          <w:lang w:val="uk-UA"/>
        </w:rPr>
        <w:t>, моделювати</w:t>
      </w:r>
      <w:r w:rsidR="0035144C" w:rsidRPr="001E6323">
        <w:rPr>
          <w:sz w:val="24"/>
          <w:szCs w:val="24"/>
          <w:lang w:val="uk-UA"/>
        </w:rPr>
        <w:t xml:space="preserve"> і організовувати дослідницьку</w:t>
      </w:r>
      <w:r w:rsidR="00960FFA" w:rsidRPr="001E6323">
        <w:rPr>
          <w:sz w:val="24"/>
          <w:szCs w:val="24"/>
          <w:lang w:val="uk-UA"/>
        </w:rPr>
        <w:t xml:space="preserve"> та</w:t>
      </w:r>
      <w:r w:rsidR="0035144C" w:rsidRPr="001E6323">
        <w:rPr>
          <w:sz w:val="24"/>
          <w:szCs w:val="24"/>
          <w:lang w:val="uk-UA"/>
        </w:rPr>
        <w:t xml:space="preserve"> інноваційну діяльності </w:t>
      </w:r>
      <w:r w:rsidR="003814ED" w:rsidRPr="001E6323">
        <w:rPr>
          <w:sz w:val="24"/>
          <w:szCs w:val="24"/>
          <w:lang w:val="uk-UA"/>
        </w:rPr>
        <w:t>в галузі зберігання газу;</w:t>
      </w:r>
    </w:p>
    <w:p w14:paraId="332A8AA7" w14:textId="77777777" w:rsidR="00990280" w:rsidRPr="001E6323" w:rsidRDefault="003814ED" w:rsidP="001E6323">
      <w:pPr>
        <w:pStyle w:val="a4"/>
        <w:numPr>
          <w:ilvl w:val="0"/>
          <w:numId w:val="22"/>
        </w:numPr>
        <w:tabs>
          <w:tab w:val="left" w:pos="284"/>
          <w:tab w:val="left" w:pos="567"/>
        </w:tabs>
        <w:jc w:val="both"/>
        <w:rPr>
          <w:color w:val="000000"/>
          <w:sz w:val="24"/>
          <w:szCs w:val="24"/>
          <w:lang w:val="uk-UA" w:eastAsia="uk-UA"/>
        </w:rPr>
      </w:pPr>
      <w:r w:rsidRPr="001E6323">
        <w:rPr>
          <w:color w:val="000000"/>
          <w:sz w:val="24"/>
          <w:szCs w:val="24"/>
          <w:lang w:val="uk-UA" w:eastAsia="uk-UA"/>
        </w:rPr>
        <w:t xml:space="preserve"> </w:t>
      </w:r>
      <w:r w:rsidR="00990280" w:rsidRPr="001E6323">
        <w:rPr>
          <w:color w:val="000000"/>
          <w:sz w:val="24"/>
          <w:szCs w:val="24"/>
          <w:lang w:val="uk-UA" w:eastAsia="uk-UA"/>
        </w:rPr>
        <w:t xml:space="preserve">опанувати принципи </w:t>
      </w:r>
      <w:proofErr w:type="spellStart"/>
      <w:r w:rsidR="00185EFA" w:rsidRPr="001E6323">
        <w:rPr>
          <w:color w:val="000000"/>
          <w:sz w:val="24"/>
          <w:szCs w:val="24"/>
          <w:lang w:val="uk-UA" w:eastAsia="uk-UA"/>
        </w:rPr>
        <w:t>енерго</w:t>
      </w:r>
      <w:proofErr w:type="spellEnd"/>
      <w:r w:rsidR="00185EFA" w:rsidRPr="001E6323">
        <w:rPr>
          <w:color w:val="000000"/>
          <w:sz w:val="24"/>
          <w:szCs w:val="24"/>
          <w:lang w:val="uk-UA" w:eastAsia="uk-UA"/>
        </w:rPr>
        <w:t xml:space="preserve">- та ресурсозбереження, </w:t>
      </w:r>
      <w:r w:rsidRPr="001E6323">
        <w:rPr>
          <w:color w:val="000000"/>
          <w:sz w:val="24"/>
          <w:szCs w:val="24"/>
          <w:lang w:val="uk-UA" w:eastAsia="uk-UA"/>
        </w:rPr>
        <w:t xml:space="preserve">підвищення безпеки робіт та охорони навколишнього середовища. </w:t>
      </w:r>
    </w:p>
    <w:p w14:paraId="0215F254" w14:textId="77777777" w:rsidR="00990280" w:rsidRPr="001E6323" w:rsidRDefault="00990280" w:rsidP="001E6323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14:paraId="1EFE22D6" w14:textId="77777777" w:rsidR="005A7634" w:rsidRPr="001E6323" w:rsidRDefault="00C97367" w:rsidP="001E6323">
      <w:pPr>
        <w:pStyle w:val="a4"/>
        <w:numPr>
          <w:ilvl w:val="0"/>
          <w:numId w:val="16"/>
        </w:numPr>
        <w:tabs>
          <w:tab w:val="left" w:pos="284"/>
          <w:tab w:val="left" w:pos="357"/>
        </w:tabs>
        <w:spacing w:after="160" w:line="360" w:lineRule="auto"/>
        <w:ind w:left="0" w:firstLine="0"/>
        <w:jc w:val="center"/>
        <w:rPr>
          <w:sz w:val="24"/>
          <w:szCs w:val="24"/>
          <w:lang w:val="uk-UA"/>
        </w:rPr>
      </w:pPr>
      <w:proofErr w:type="spellStart"/>
      <w:r w:rsidRPr="001E6323">
        <w:rPr>
          <w:b/>
          <w:sz w:val="24"/>
          <w:szCs w:val="24"/>
        </w:rPr>
        <w:t>Результати</w:t>
      </w:r>
      <w:proofErr w:type="spellEnd"/>
      <w:r w:rsidRPr="001E6323">
        <w:rPr>
          <w:b/>
          <w:sz w:val="24"/>
          <w:szCs w:val="24"/>
        </w:rPr>
        <w:t xml:space="preserve"> </w:t>
      </w:r>
      <w:proofErr w:type="spellStart"/>
      <w:r w:rsidRPr="001E6323">
        <w:rPr>
          <w:b/>
          <w:sz w:val="24"/>
          <w:szCs w:val="24"/>
        </w:rPr>
        <w:t>навчання</w:t>
      </w:r>
      <w:proofErr w:type="spellEnd"/>
      <w:r w:rsidRPr="001E6323">
        <w:rPr>
          <w:b/>
          <w:sz w:val="24"/>
          <w:szCs w:val="24"/>
          <w:lang w:val="uk-UA"/>
        </w:rPr>
        <w:t>:</w:t>
      </w:r>
    </w:p>
    <w:p w14:paraId="168B2691" w14:textId="77777777" w:rsidR="00960FFA" w:rsidRPr="001E6323" w:rsidRDefault="00960FFA" w:rsidP="001E6323">
      <w:pPr>
        <w:pStyle w:val="a4"/>
        <w:tabs>
          <w:tab w:val="left" w:pos="284"/>
          <w:tab w:val="left" w:pos="357"/>
        </w:tabs>
        <w:spacing w:after="160"/>
        <w:ind w:left="0"/>
        <w:jc w:val="both"/>
        <w:rPr>
          <w:sz w:val="24"/>
          <w:szCs w:val="24"/>
          <w:lang w:val="uk-UA"/>
        </w:rPr>
      </w:pPr>
      <w:r w:rsidRPr="001E6323">
        <w:rPr>
          <w:sz w:val="24"/>
          <w:szCs w:val="24"/>
          <w:lang w:val="uk-UA"/>
        </w:rPr>
        <w:t xml:space="preserve">- оцінювати і класифікувати особливості </w:t>
      </w:r>
      <w:r w:rsidR="00090EA1" w:rsidRPr="001E6323">
        <w:rPr>
          <w:sz w:val="24"/>
          <w:szCs w:val="24"/>
          <w:lang w:val="uk-UA"/>
        </w:rPr>
        <w:t xml:space="preserve">технології зберігання газу, </w:t>
      </w:r>
      <w:r w:rsidRPr="001E6323">
        <w:rPr>
          <w:sz w:val="24"/>
          <w:szCs w:val="24"/>
          <w:lang w:val="uk-UA"/>
        </w:rPr>
        <w:t xml:space="preserve">як потенційні резерви </w:t>
      </w:r>
      <w:r w:rsidR="00090EA1" w:rsidRPr="001E6323">
        <w:rPr>
          <w:sz w:val="24"/>
          <w:szCs w:val="24"/>
          <w:lang w:val="uk-UA"/>
        </w:rPr>
        <w:t>підтримки виробничих потужностей газової галузі;</w:t>
      </w:r>
    </w:p>
    <w:p w14:paraId="73534358" w14:textId="77777777" w:rsidR="00090EA1" w:rsidRPr="001E6323" w:rsidRDefault="00960FFA" w:rsidP="001E6323">
      <w:pPr>
        <w:pStyle w:val="a4"/>
        <w:tabs>
          <w:tab w:val="left" w:pos="284"/>
          <w:tab w:val="left" w:pos="357"/>
        </w:tabs>
        <w:spacing w:after="160"/>
        <w:ind w:left="0"/>
        <w:jc w:val="both"/>
        <w:rPr>
          <w:sz w:val="24"/>
          <w:szCs w:val="24"/>
          <w:lang w:val="uk-UA"/>
        </w:rPr>
      </w:pPr>
      <w:r w:rsidRPr="001E6323">
        <w:rPr>
          <w:sz w:val="24"/>
          <w:szCs w:val="24"/>
          <w:lang w:val="uk-UA"/>
        </w:rPr>
        <w:t xml:space="preserve">- </w:t>
      </w:r>
      <w:r w:rsidR="00090EA1" w:rsidRPr="001E6323">
        <w:rPr>
          <w:sz w:val="24"/>
          <w:szCs w:val="24"/>
          <w:lang w:val="uk-UA"/>
        </w:rPr>
        <w:t>володіти основами проектування і побудови технологічних схем зберігання газу в залежності від потреб, обсягів  використання та наявності технічних засобів;</w:t>
      </w:r>
    </w:p>
    <w:p w14:paraId="5C4B696C" w14:textId="77777777" w:rsidR="00090EA1" w:rsidRPr="001E6323" w:rsidRDefault="00960FFA" w:rsidP="001E6323">
      <w:pPr>
        <w:pStyle w:val="a4"/>
        <w:tabs>
          <w:tab w:val="left" w:pos="284"/>
          <w:tab w:val="left" w:pos="357"/>
        </w:tabs>
        <w:spacing w:after="160"/>
        <w:ind w:left="0"/>
        <w:jc w:val="both"/>
        <w:rPr>
          <w:sz w:val="24"/>
          <w:szCs w:val="24"/>
          <w:lang w:val="uk-UA"/>
        </w:rPr>
      </w:pPr>
      <w:r w:rsidRPr="001E6323">
        <w:rPr>
          <w:sz w:val="24"/>
          <w:szCs w:val="24"/>
          <w:lang w:val="uk-UA"/>
        </w:rPr>
        <w:t xml:space="preserve">- </w:t>
      </w:r>
      <w:r w:rsidR="00090EA1" w:rsidRPr="001E6323">
        <w:rPr>
          <w:sz w:val="24"/>
          <w:szCs w:val="24"/>
          <w:lang w:val="uk-UA"/>
        </w:rPr>
        <w:t>аналізувати  технологічні показники роботи газопромислового обладнання ПСГ на етапах закачування і відбору газу з ПСГ</w:t>
      </w:r>
      <w:r w:rsidR="003814ED" w:rsidRPr="001E6323">
        <w:rPr>
          <w:sz w:val="24"/>
          <w:szCs w:val="24"/>
          <w:lang w:val="uk-UA"/>
        </w:rPr>
        <w:t>;</w:t>
      </w:r>
      <w:r w:rsidR="00090EA1" w:rsidRPr="001E6323">
        <w:rPr>
          <w:sz w:val="24"/>
          <w:szCs w:val="24"/>
          <w:lang w:val="uk-UA"/>
        </w:rPr>
        <w:t xml:space="preserve"> </w:t>
      </w:r>
    </w:p>
    <w:p w14:paraId="54184826" w14:textId="77777777" w:rsidR="00960FFA" w:rsidRPr="001E6323" w:rsidRDefault="00960FFA" w:rsidP="001E6323">
      <w:pPr>
        <w:pStyle w:val="a4"/>
        <w:tabs>
          <w:tab w:val="left" w:pos="284"/>
          <w:tab w:val="left" w:pos="357"/>
        </w:tabs>
        <w:spacing w:after="160"/>
        <w:ind w:left="0"/>
        <w:jc w:val="both"/>
        <w:rPr>
          <w:sz w:val="24"/>
          <w:szCs w:val="24"/>
          <w:lang w:val="uk-UA"/>
        </w:rPr>
      </w:pPr>
      <w:r w:rsidRPr="001E6323">
        <w:rPr>
          <w:sz w:val="24"/>
          <w:szCs w:val="24"/>
          <w:lang w:val="uk-UA"/>
        </w:rPr>
        <w:t xml:space="preserve">- </w:t>
      </w:r>
      <w:r w:rsidR="00090EA1" w:rsidRPr="001E6323">
        <w:rPr>
          <w:sz w:val="24"/>
          <w:szCs w:val="24"/>
          <w:lang w:val="uk-UA"/>
        </w:rPr>
        <w:t xml:space="preserve">опанувати сучасні методи і засоби закачування газу та інтенсифікації процесів </w:t>
      </w:r>
      <w:r w:rsidR="003814ED" w:rsidRPr="001E6323">
        <w:rPr>
          <w:sz w:val="24"/>
          <w:szCs w:val="24"/>
          <w:lang w:val="uk-UA"/>
        </w:rPr>
        <w:t>його</w:t>
      </w:r>
      <w:r w:rsidR="00090EA1" w:rsidRPr="001E6323">
        <w:rPr>
          <w:sz w:val="24"/>
          <w:szCs w:val="24"/>
          <w:lang w:val="uk-UA"/>
        </w:rPr>
        <w:t xml:space="preserve"> відбору з ПСГ</w:t>
      </w:r>
      <w:r w:rsidR="003814ED" w:rsidRPr="001E6323">
        <w:rPr>
          <w:sz w:val="24"/>
          <w:szCs w:val="24"/>
          <w:lang w:val="uk-UA"/>
        </w:rPr>
        <w:t>;</w:t>
      </w:r>
    </w:p>
    <w:p w14:paraId="4294B392" w14:textId="77777777" w:rsidR="003814ED" w:rsidRPr="001E6323" w:rsidRDefault="00960FFA" w:rsidP="001E6323">
      <w:pPr>
        <w:pStyle w:val="a4"/>
        <w:tabs>
          <w:tab w:val="left" w:pos="284"/>
          <w:tab w:val="left" w:pos="357"/>
        </w:tabs>
        <w:spacing w:after="160"/>
        <w:ind w:left="0"/>
        <w:jc w:val="both"/>
        <w:rPr>
          <w:sz w:val="24"/>
          <w:szCs w:val="24"/>
          <w:lang w:val="uk-UA"/>
        </w:rPr>
      </w:pPr>
      <w:r w:rsidRPr="001E6323">
        <w:rPr>
          <w:sz w:val="24"/>
          <w:szCs w:val="24"/>
          <w:lang w:val="uk-UA"/>
        </w:rPr>
        <w:t xml:space="preserve">- </w:t>
      </w:r>
      <w:r w:rsidR="003814ED" w:rsidRPr="001E6323">
        <w:rPr>
          <w:sz w:val="24"/>
          <w:szCs w:val="24"/>
          <w:lang w:val="uk-UA"/>
        </w:rPr>
        <w:t xml:space="preserve">координувати і контролювати діяльність газопромислових комплексів, що забезпечують закачування і відбір газу з ПСГ; </w:t>
      </w:r>
    </w:p>
    <w:p w14:paraId="5DB9B2BE" w14:textId="77777777" w:rsidR="00960FFA" w:rsidRPr="001E6323" w:rsidRDefault="00960FFA" w:rsidP="001E6323">
      <w:pPr>
        <w:pStyle w:val="a4"/>
        <w:tabs>
          <w:tab w:val="left" w:pos="284"/>
          <w:tab w:val="left" w:pos="357"/>
        </w:tabs>
        <w:spacing w:after="160"/>
        <w:ind w:left="0"/>
        <w:jc w:val="both"/>
        <w:rPr>
          <w:sz w:val="24"/>
          <w:szCs w:val="24"/>
          <w:lang w:val="uk-UA"/>
        </w:rPr>
      </w:pPr>
      <w:r w:rsidRPr="001E6323">
        <w:rPr>
          <w:sz w:val="24"/>
          <w:szCs w:val="24"/>
          <w:lang w:val="uk-UA"/>
        </w:rPr>
        <w:t xml:space="preserve">- </w:t>
      </w:r>
      <w:r w:rsidR="003814ED" w:rsidRPr="001E6323">
        <w:rPr>
          <w:sz w:val="24"/>
          <w:szCs w:val="24"/>
          <w:lang w:val="uk-UA"/>
        </w:rPr>
        <w:t>проектувати сучасні технології направлені на впровадження нової техніки і розвиток технологій в галузі зберігання газу;</w:t>
      </w:r>
    </w:p>
    <w:p w14:paraId="380B0089" w14:textId="77777777" w:rsidR="00960FFA" w:rsidRPr="001E6323" w:rsidRDefault="00960FFA" w:rsidP="001E6323">
      <w:pPr>
        <w:pStyle w:val="a4"/>
        <w:tabs>
          <w:tab w:val="left" w:pos="284"/>
          <w:tab w:val="left" w:pos="357"/>
        </w:tabs>
        <w:spacing w:after="160"/>
        <w:ind w:left="0"/>
        <w:jc w:val="both"/>
        <w:rPr>
          <w:sz w:val="24"/>
          <w:szCs w:val="24"/>
          <w:lang w:val="uk-UA"/>
        </w:rPr>
      </w:pPr>
      <w:r w:rsidRPr="001E6323">
        <w:rPr>
          <w:sz w:val="24"/>
          <w:szCs w:val="24"/>
          <w:lang w:val="uk-UA"/>
        </w:rPr>
        <w:t xml:space="preserve">- проектувати технологічні схеми ведення очисних робіт із застосуванням інноваційних методів дегазації </w:t>
      </w:r>
      <w:proofErr w:type="spellStart"/>
      <w:r w:rsidRPr="001E6323">
        <w:rPr>
          <w:sz w:val="24"/>
          <w:szCs w:val="24"/>
          <w:lang w:val="uk-UA"/>
        </w:rPr>
        <w:t>метановугільних</w:t>
      </w:r>
      <w:proofErr w:type="spellEnd"/>
      <w:r w:rsidRPr="001E6323">
        <w:rPr>
          <w:sz w:val="24"/>
          <w:szCs w:val="24"/>
          <w:lang w:val="uk-UA"/>
        </w:rPr>
        <w:t xml:space="preserve"> пластів</w:t>
      </w:r>
    </w:p>
    <w:p w14:paraId="1920559F" w14:textId="77777777" w:rsidR="003814ED" w:rsidRPr="001E6323" w:rsidRDefault="00960FFA" w:rsidP="001E6323">
      <w:pPr>
        <w:pStyle w:val="a4"/>
        <w:tabs>
          <w:tab w:val="left" w:pos="284"/>
          <w:tab w:val="left" w:pos="357"/>
        </w:tabs>
        <w:spacing w:after="160"/>
        <w:ind w:left="0"/>
        <w:jc w:val="both"/>
        <w:rPr>
          <w:sz w:val="24"/>
          <w:szCs w:val="24"/>
          <w:lang w:val="uk-UA"/>
        </w:rPr>
      </w:pPr>
      <w:r w:rsidRPr="001E6323">
        <w:rPr>
          <w:sz w:val="24"/>
          <w:szCs w:val="24"/>
          <w:lang w:val="uk-UA"/>
        </w:rPr>
        <w:t>- </w:t>
      </w:r>
      <w:r w:rsidR="003814ED" w:rsidRPr="001E6323">
        <w:rPr>
          <w:sz w:val="24"/>
          <w:szCs w:val="24"/>
          <w:lang w:val="uk-UA"/>
        </w:rPr>
        <w:t xml:space="preserve">оцінювати ризики від впровадження нової техніки, технологій і інноваційних рішень в діючі системи підземного зберігання газу;   </w:t>
      </w:r>
    </w:p>
    <w:p w14:paraId="0881840A" w14:textId="77777777" w:rsidR="00960FFA" w:rsidRPr="001E6323" w:rsidRDefault="00960FFA" w:rsidP="001E6323">
      <w:pPr>
        <w:pStyle w:val="a4"/>
        <w:tabs>
          <w:tab w:val="left" w:pos="284"/>
          <w:tab w:val="left" w:pos="357"/>
        </w:tabs>
        <w:spacing w:after="160"/>
        <w:ind w:left="0"/>
        <w:jc w:val="both"/>
        <w:rPr>
          <w:sz w:val="24"/>
          <w:szCs w:val="24"/>
          <w:lang w:val="uk-UA"/>
        </w:rPr>
      </w:pPr>
      <w:r w:rsidRPr="001E6323">
        <w:rPr>
          <w:sz w:val="24"/>
          <w:szCs w:val="24"/>
          <w:lang w:val="uk-UA"/>
        </w:rPr>
        <w:t>- </w:t>
      </w:r>
      <w:r w:rsidR="003814ED" w:rsidRPr="001E6323">
        <w:rPr>
          <w:sz w:val="24"/>
          <w:szCs w:val="24"/>
          <w:lang w:val="uk-UA"/>
        </w:rPr>
        <w:t>засвоїти принципи підвищення безпеки робіт та охорони навколишнього середовища при різних способах зберігання газу.</w:t>
      </w:r>
    </w:p>
    <w:p w14:paraId="6BB32DDA" w14:textId="77777777" w:rsidR="005C4182" w:rsidRPr="001E6323" w:rsidRDefault="005C4182" w:rsidP="001E6323">
      <w:pPr>
        <w:tabs>
          <w:tab w:val="left" w:pos="284"/>
          <w:tab w:val="left" w:pos="426"/>
          <w:tab w:val="left" w:pos="993"/>
        </w:tabs>
        <w:jc w:val="both"/>
        <w:rPr>
          <w:sz w:val="24"/>
          <w:szCs w:val="24"/>
          <w:lang w:val="uk-UA"/>
        </w:rPr>
      </w:pPr>
    </w:p>
    <w:p w14:paraId="53F2E334" w14:textId="77777777" w:rsidR="005C4182" w:rsidRPr="001E6323" w:rsidRDefault="005C4182" w:rsidP="001E6323">
      <w:pPr>
        <w:pStyle w:val="a4"/>
        <w:numPr>
          <w:ilvl w:val="0"/>
          <w:numId w:val="16"/>
        </w:numPr>
        <w:ind w:left="0" w:firstLine="0"/>
        <w:jc w:val="center"/>
        <w:rPr>
          <w:b/>
          <w:bCs/>
          <w:sz w:val="24"/>
          <w:szCs w:val="24"/>
          <w:lang w:val="uk-UA"/>
        </w:rPr>
      </w:pPr>
      <w:r w:rsidRPr="001E6323">
        <w:rPr>
          <w:b/>
          <w:bCs/>
          <w:sz w:val="24"/>
          <w:szCs w:val="24"/>
          <w:lang w:val="uk-UA"/>
        </w:rPr>
        <w:t>Структура навчальної дисципліни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39"/>
      </w:tblGrid>
      <w:tr w:rsidR="003C2022" w:rsidRPr="001E6323" w14:paraId="1C231166" w14:textId="77777777" w:rsidTr="003C2022">
        <w:tc>
          <w:tcPr>
            <w:tcW w:w="5000" w:type="pct"/>
            <w:vAlign w:val="center"/>
          </w:tcPr>
          <w:p w14:paraId="28032805" w14:textId="77777777" w:rsidR="003C2022" w:rsidRPr="002865CC" w:rsidRDefault="003C2022" w:rsidP="00D50831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2865CC">
              <w:rPr>
                <w:b/>
                <w:bCs/>
                <w:color w:val="000000"/>
                <w:sz w:val="26"/>
                <w:szCs w:val="26"/>
                <w:lang w:val="uk-UA"/>
              </w:rPr>
              <w:t>ЛЕКЦІЇ</w:t>
            </w:r>
          </w:p>
        </w:tc>
      </w:tr>
      <w:tr w:rsidR="003C2022" w:rsidRPr="001E6323" w14:paraId="47EB3F82" w14:textId="77777777" w:rsidTr="003C2022">
        <w:tc>
          <w:tcPr>
            <w:tcW w:w="5000" w:type="pct"/>
          </w:tcPr>
          <w:p w14:paraId="085F37C5" w14:textId="77777777" w:rsidR="003C2022" w:rsidRPr="001E6323" w:rsidRDefault="003C2022" w:rsidP="001E6323">
            <w:pPr>
              <w:jc w:val="both"/>
              <w:rPr>
                <w:sz w:val="24"/>
                <w:szCs w:val="24"/>
              </w:rPr>
            </w:pPr>
            <w:r w:rsidRPr="001E6323">
              <w:rPr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1E6323">
              <w:rPr>
                <w:sz w:val="24"/>
                <w:szCs w:val="24"/>
              </w:rPr>
              <w:t>Вступ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gramStart"/>
            <w:r w:rsidRPr="001E6323">
              <w:rPr>
                <w:sz w:val="24"/>
                <w:szCs w:val="24"/>
              </w:rPr>
              <w:t>до курсу</w:t>
            </w:r>
            <w:proofErr w:type="gramEnd"/>
            <w:r w:rsidRPr="001E6323">
              <w:rPr>
                <w:sz w:val="24"/>
                <w:szCs w:val="24"/>
              </w:rPr>
              <w:t xml:space="preserve">. </w:t>
            </w:r>
            <w:proofErr w:type="spellStart"/>
            <w:r w:rsidRPr="001E6323">
              <w:rPr>
                <w:sz w:val="24"/>
                <w:szCs w:val="24"/>
              </w:rPr>
              <w:t>Особливості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режимів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споживання</w:t>
            </w:r>
            <w:proofErr w:type="spellEnd"/>
            <w:r w:rsidRPr="001E6323">
              <w:rPr>
                <w:sz w:val="24"/>
                <w:szCs w:val="24"/>
              </w:rPr>
              <w:t xml:space="preserve"> газу та метод</w:t>
            </w:r>
            <w:proofErr w:type="spellStart"/>
            <w:r w:rsidRPr="001E6323">
              <w:rPr>
                <w:sz w:val="24"/>
                <w:szCs w:val="24"/>
                <w:lang w:val="uk-UA"/>
              </w:rPr>
              <w:t>ів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їх</w:t>
            </w:r>
            <w:proofErr w:type="spellEnd"/>
            <w:r w:rsidRPr="001E6323">
              <w:rPr>
                <w:sz w:val="24"/>
                <w:szCs w:val="24"/>
              </w:rPr>
              <w:t xml:space="preserve">  </w:t>
            </w:r>
            <w:proofErr w:type="spellStart"/>
            <w:r w:rsidRPr="001E6323">
              <w:rPr>
                <w:sz w:val="24"/>
                <w:szCs w:val="24"/>
              </w:rPr>
              <w:t>компенсації</w:t>
            </w:r>
            <w:proofErr w:type="spellEnd"/>
          </w:p>
        </w:tc>
      </w:tr>
      <w:tr w:rsidR="003C2022" w:rsidRPr="001E6323" w14:paraId="6636D1C8" w14:textId="77777777" w:rsidTr="003C2022">
        <w:tc>
          <w:tcPr>
            <w:tcW w:w="5000" w:type="pct"/>
          </w:tcPr>
          <w:p w14:paraId="26F027E2" w14:textId="77777777" w:rsidR="003C2022" w:rsidRPr="001E6323" w:rsidRDefault="003C2022" w:rsidP="001E6323">
            <w:pPr>
              <w:jc w:val="both"/>
              <w:rPr>
                <w:sz w:val="24"/>
                <w:szCs w:val="24"/>
              </w:rPr>
            </w:pPr>
            <w:r w:rsidRPr="001E6323">
              <w:rPr>
                <w:sz w:val="24"/>
                <w:szCs w:val="24"/>
                <w:lang w:val="uk-UA"/>
              </w:rPr>
              <w:t xml:space="preserve">2. </w:t>
            </w:r>
            <w:r w:rsidRPr="001E6323">
              <w:rPr>
                <w:sz w:val="24"/>
                <w:szCs w:val="24"/>
              </w:rPr>
              <w:t xml:space="preserve">Типи </w:t>
            </w:r>
            <w:proofErr w:type="spellStart"/>
            <w:r w:rsidRPr="001E6323">
              <w:rPr>
                <w:sz w:val="24"/>
                <w:szCs w:val="24"/>
              </w:rPr>
              <w:t>газових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сховищ</w:t>
            </w:r>
            <w:proofErr w:type="spellEnd"/>
            <w:r w:rsidRPr="001E6323">
              <w:rPr>
                <w:sz w:val="24"/>
                <w:szCs w:val="24"/>
              </w:rPr>
              <w:t xml:space="preserve"> і </w:t>
            </w:r>
            <w:proofErr w:type="spellStart"/>
            <w:r w:rsidRPr="001E6323">
              <w:rPr>
                <w:sz w:val="24"/>
                <w:szCs w:val="24"/>
              </w:rPr>
              <w:t>умови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їх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функціонування</w:t>
            </w:r>
            <w:proofErr w:type="spellEnd"/>
          </w:p>
        </w:tc>
      </w:tr>
      <w:tr w:rsidR="003C2022" w:rsidRPr="001E6323" w14:paraId="7E4AF022" w14:textId="77777777" w:rsidTr="003C2022">
        <w:tc>
          <w:tcPr>
            <w:tcW w:w="5000" w:type="pct"/>
          </w:tcPr>
          <w:p w14:paraId="601AC6D6" w14:textId="77777777" w:rsidR="003C2022" w:rsidRPr="001E6323" w:rsidRDefault="003C2022" w:rsidP="001E6323">
            <w:pPr>
              <w:jc w:val="both"/>
              <w:rPr>
                <w:sz w:val="24"/>
                <w:szCs w:val="24"/>
              </w:rPr>
            </w:pPr>
            <w:r w:rsidRPr="001E6323">
              <w:rPr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1E6323">
              <w:rPr>
                <w:sz w:val="24"/>
                <w:szCs w:val="24"/>
              </w:rPr>
              <w:t>Режими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роботи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газових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покладів</w:t>
            </w:r>
            <w:proofErr w:type="spellEnd"/>
            <w:r w:rsidRPr="001E6323">
              <w:rPr>
                <w:sz w:val="24"/>
                <w:szCs w:val="24"/>
              </w:rPr>
              <w:t xml:space="preserve"> при </w:t>
            </w:r>
            <w:proofErr w:type="spellStart"/>
            <w:r w:rsidRPr="001E6323">
              <w:rPr>
                <w:sz w:val="24"/>
                <w:szCs w:val="24"/>
              </w:rPr>
              <w:t>експлуатації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r w:rsidRPr="001E6323">
              <w:rPr>
                <w:sz w:val="24"/>
                <w:szCs w:val="24"/>
                <w:lang w:val="uk-UA"/>
              </w:rPr>
              <w:t>підземних сховищ газу</w:t>
            </w:r>
          </w:p>
        </w:tc>
      </w:tr>
      <w:tr w:rsidR="003C2022" w:rsidRPr="001E6323" w14:paraId="2931E507" w14:textId="77777777" w:rsidTr="003C2022">
        <w:tc>
          <w:tcPr>
            <w:tcW w:w="5000" w:type="pct"/>
          </w:tcPr>
          <w:p w14:paraId="1BEB33E0" w14:textId="77777777" w:rsidR="003C2022" w:rsidRPr="001E6323" w:rsidRDefault="003C2022" w:rsidP="001E6323">
            <w:pPr>
              <w:jc w:val="both"/>
              <w:rPr>
                <w:sz w:val="24"/>
                <w:szCs w:val="24"/>
              </w:rPr>
            </w:pPr>
            <w:r w:rsidRPr="001E6323">
              <w:rPr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1E6323">
              <w:rPr>
                <w:sz w:val="24"/>
                <w:szCs w:val="24"/>
              </w:rPr>
              <w:t>Технологічні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схеми</w:t>
            </w:r>
            <w:proofErr w:type="spellEnd"/>
            <w:r w:rsidRPr="001E6323">
              <w:rPr>
                <w:sz w:val="24"/>
                <w:szCs w:val="24"/>
              </w:rPr>
              <w:t xml:space="preserve"> та </w:t>
            </w:r>
            <w:proofErr w:type="spellStart"/>
            <w:r w:rsidRPr="001E6323">
              <w:rPr>
                <w:sz w:val="24"/>
                <w:szCs w:val="24"/>
              </w:rPr>
              <w:t>процеси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r w:rsidRPr="001E6323">
              <w:rPr>
                <w:sz w:val="24"/>
                <w:szCs w:val="24"/>
                <w:lang w:val="uk-UA"/>
              </w:rPr>
              <w:t xml:space="preserve">закачування і відбору газу з </w:t>
            </w:r>
            <w:proofErr w:type="spellStart"/>
            <w:r w:rsidRPr="001E6323">
              <w:rPr>
                <w:sz w:val="24"/>
                <w:szCs w:val="24"/>
              </w:rPr>
              <w:t>підземних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газосховищ</w:t>
            </w:r>
            <w:proofErr w:type="spellEnd"/>
          </w:p>
        </w:tc>
      </w:tr>
      <w:tr w:rsidR="003C2022" w:rsidRPr="001E6323" w14:paraId="077E884E" w14:textId="77777777" w:rsidTr="003C2022">
        <w:trPr>
          <w:trHeight w:val="381"/>
        </w:trPr>
        <w:tc>
          <w:tcPr>
            <w:tcW w:w="5000" w:type="pct"/>
          </w:tcPr>
          <w:p w14:paraId="7A2C1069" w14:textId="77777777" w:rsidR="003C2022" w:rsidRPr="001E6323" w:rsidRDefault="003C2022" w:rsidP="001E6323">
            <w:pPr>
              <w:jc w:val="both"/>
              <w:rPr>
                <w:sz w:val="24"/>
                <w:szCs w:val="24"/>
              </w:rPr>
            </w:pPr>
            <w:r w:rsidRPr="001E6323">
              <w:rPr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1E6323">
              <w:rPr>
                <w:sz w:val="24"/>
                <w:szCs w:val="24"/>
              </w:rPr>
              <w:t>Особливості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підземного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зберігання</w:t>
            </w:r>
            <w:proofErr w:type="spellEnd"/>
            <w:r w:rsidRPr="001E6323">
              <w:rPr>
                <w:sz w:val="24"/>
                <w:szCs w:val="24"/>
              </w:rPr>
              <w:t xml:space="preserve"> газу у </w:t>
            </w:r>
            <w:proofErr w:type="spellStart"/>
            <w:r w:rsidRPr="001E6323">
              <w:rPr>
                <w:sz w:val="24"/>
                <w:szCs w:val="24"/>
              </w:rPr>
              <w:t>виснажених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газових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родовищах</w:t>
            </w:r>
            <w:proofErr w:type="spellEnd"/>
            <w:r w:rsidRPr="001E6323">
              <w:rPr>
                <w:sz w:val="24"/>
                <w:szCs w:val="24"/>
              </w:rPr>
              <w:t xml:space="preserve"> та в </w:t>
            </w:r>
            <w:proofErr w:type="spellStart"/>
            <w:r w:rsidRPr="001E6323">
              <w:rPr>
                <w:sz w:val="24"/>
                <w:szCs w:val="24"/>
              </w:rPr>
              <w:t>споруджених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підземних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місткостях</w:t>
            </w:r>
            <w:proofErr w:type="spellEnd"/>
          </w:p>
        </w:tc>
      </w:tr>
      <w:tr w:rsidR="003C2022" w:rsidRPr="001E6323" w14:paraId="565DFD87" w14:textId="77777777" w:rsidTr="003C2022">
        <w:trPr>
          <w:trHeight w:val="381"/>
        </w:trPr>
        <w:tc>
          <w:tcPr>
            <w:tcW w:w="5000" w:type="pct"/>
          </w:tcPr>
          <w:p w14:paraId="1C3FCB11" w14:textId="77777777" w:rsidR="003C2022" w:rsidRPr="001E6323" w:rsidRDefault="003C2022" w:rsidP="001E6323">
            <w:pPr>
              <w:jc w:val="both"/>
              <w:rPr>
                <w:sz w:val="24"/>
                <w:szCs w:val="24"/>
              </w:rPr>
            </w:pPr>
            <w:r w:rsidRPr="001E6323">
              <w:rPr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1E6323">
              <w:rPr>
                <w:sz w:val="24"/>
                <w:szCs w:val="24"/>
              </w:rPr>
              <w:t>Сучасні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r w:rsidRPr="001E6323">
              <w:rPr>
                <w:sz w:val="24"/>
                <w:szCs w:val="24"/>
                <w:lang w:val="uk-UA"/>
              </w:rPr>
              <w:t xml:space="preserve">технології і </w:t>
            </w:r>
            <w:proofErr w:type="spellStart"/>
            <w:r w:rsidRPr="001E6323">
              <w:rPr>
                <w:sz w:val="24"/>
                <w:szCs w:val="24"/>
              </w:rPr>
              <w:t>способи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інтенсифікації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процесів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вилучення</w:t>
            </w:r>
            <w:proofErr w:type="spellEnd"/>
            <w:r w:rsidRPr="001E6323">
              <w:rPr>
                <w:sz w:val="24"/>
                <w:szCs w:val="24"/>
              </w:rPr>
              <w:t xml:space="preserve"> газу з </w:t>
            </w:r>
            <w:proofErr w:type="spellStart"/>
            <w:r w:rsidRPr="001E6323">
              <w:rPr>
                <w:sz w:val="24"/>
                <w:szCs w:val="24"/>
              </w:rPr>
              <w:t>підземних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газосховищ</w:t>
            </w:r>
            <w:proofErr w:type="spellEnd"/>
          </w:p>
        </w:tc>
      </w:tr>
      <w:tr w:rsidR="003C2022" w:rsidRPr="001E6323" w14:paraId="561B94A2" w14:textId="77777777" w:rsidTr="003C2022">
        <w:trPr>
          <w:trHeight w:val="381"/>
        </w:trPr>
        <w:tc>
          <w:tcPr>
            <w:tcW w:w="5000" w:type="pct"/>
          </w:tcPr>
          <w:p w14:paraId="6ED40047" w14:textId="77777777" w:rsidR="003C2022" w:rsidRPr="001E6323" w:rsidRDefault="003C2022" w:rsidP="001E6323">
            <w:pPr>
              <w:jc w:val="both"/>
              <w:rPr>
                <w:sz w:val="24"/>
                <w:szCs w:val="24"/>
              </w:rPr>
            </w:pPr>
            <w:r w:rsidRPr="001E6323">
              <w:rPr>
                <w:sz w:val="24"/>
                <w:szCs w:val="24"/>
                <w:lang w:val="uk-UA"/>
              </w:rPr>
              <w:lastRenderedPageBreak/>
              <w:t>7. Інноваційні</w:t>
            </w:r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проекти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створення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споруд</w:t>
            </w:r>
            <w:proofErr w:type="spellEnd"/>
            <w:r w:rsidRPr="001E6323">
              <w:rPr>
                <w:sz w:val="24"/>
                <w:szCs w:val="24"/>
              </w:rPr>
              <w:t xml:space="preserve"> для </w:t>
            </w:r>
            <w:proofErr w:type="spellStart"/>
            <w:r w:rsidRPr="001E6323">
              <w:rPr>
                <w:sz w:val="24"/>
                <w:szCs w:val="24"/>
              </w:rPr>
              <w:t>зберігання</w:t>
            </w:r>
            <w:proofErr w:type="spellEnd"/>
            <w:r w:rsidRPr="001E6323">
              <w:rPr>
                <w:sz w:val="24"/>
                <w:szCs w:val="24"/>
              </w:rPr>
              <w:t xml:space="preserve"> газу </w:t>
            </w:r>
            <w:proofErr w:type="spellStart"/>
            <w:r w:rsidRPr="001E6323">
              <w:rPr>
                <w:sz w:val="24"/>
                <w:szCs w:val="24"/>
              </w:rPr>
              <w:t>під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залишковим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тиском</w:t>
            </w:r>
            <w:proofErr w:type="spellEnd"/>
            <w:r w:rsidRPr="001E6323">
              <w:rPr>
                <w:sz w:val="24"/>
                <w:szCs w:val="24"/>
              </w:rPr>
              <w:t xml:space="preserve">  (</w:t>
            </w:r>
            <w:proofErr w:type="spellStart"/>
            <w:r w:rsidRPr="001E6323">
              <w:rPr>
                <w:sz w:val="24"/>
                <w:szCs w:val="24"/>
              </w:rPr>
              <w:t>газгольдери</w:t>
            </w:r>
            <w:proofErr w:type="spellEnd"/>
            <w:r w:rsidRPr="001E6323">
              <w:rPr>
                <w:sz w:val="24"/>
                <w:szCs w:val="24"/>
              </w:rPr>
              <w:t>)</w:t>
            </w:r>
          </w:p>
        </w:tc>
      </w:tr>
      <w:tr w:rsidR="003C2022" w:rsidRPr="001E6323" w14:paraId="617F873E" w14:textId="77777777" w:rsidTr="003C2022">
        <w:trPr>
          <w:trHeight w:val="381"/>
        </w:trPr>
        <w:tc>
          <w:tcPr>
            <w:tcW w:w="5000" w:type="pct"/>
          </w:tcPr>
          <w:p w14:paraId="7B21F9F8" w14:textId="77777777" w:rsidR="003C2022" w:rsidRPr="001E6323" w:rsidRDefault="003C2022" w:rsidP="001E6323">
            <w:pPr>
              <w:jc w:val="both"/>
              <w:rPr>
                <w:sz w:val="24"/>
                <w:szCs w:val="24"/>
              </w:rPr>
            </w:pPr>
            <w:r w:rsidRPr="001E6323">
              <w:rPr>
                <w:sz w:val="24"/>
                <w:szCs w:val="24"/>
                <w:lang w:val="uk-UA"/>
              </w:rPr>
              <w:t xml:space="preserve">8. </w:t>
            </w:r>
            <w:proofErr w:type="spellStart"/>
            <w:r w:rsidRPr="001E6323">
              <w:rPr>
                <w:sz w:val="24"/>
                <w:szCs w:val="24"/>
              </w:rPr>
              <w:t>Системи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r w:rsidRPr="001E6323">
              <w:rPr>
                <w:sz w:val="24"/>
                <w:szCs w:val="24"/>
                <w:lang w:val="uk-UA"/>
              </w:rPr>
              <w:t xml:space="preserve">оперативного </w:t>
            </w:r>
            <w:r w:rsidRPr="001E6323">
              <w:rPr>
                <w:sz w:val="24"/>
                <w:szCs w:val="24"/>
              </w:rPr>
              <w:t xml:space="preserve">контролю і </w:t>
            </w:r>
            <w:proofErr w:type="spellStart"/>
            <w:proofErr w:type="gramStart"/>
            <w:r w:rsidRPr="001E6323">
              <w:rPr>
                <w:sz w:val="24"/>
                <w:szCs w:val="24"/>
              </w:rPr>
              <w:t>діагностики</w:t>
            </w:r>
            <w:proofErr w:type="spellEnd"/>
            <w:r w:rsidRPr="001E6323">
              <w:rPr>
                <w:sz w:val="24"/>
                <w:szCs w:val="24"/>
              </w:rPr>
              <w:t xml:space="preserve">  </w:t>
            </w:r>
            <w:proofErr w:type="spellStart"/>
            <w:r w:rsidRPr="001E6323">
              <w:rPr>
                <w:sz w:val="24"/>
                <w:szCs w:val="24"/>
              </w:rPr>
              <w:t>споруд</w:t>
            </w:r>
            <w:proofErr w:type="spellEnd"/>
            <w:proofErr w:type="gramEnd"/>
            <w:r w:rsidRPr="001E6323">
              <w:rPr>
                <w:sz w:val="24"/>
                <w:szCs w:val="24"/>
              </w:rPr>
              <w:t xml:space="preserve"> та </w:t>
            </w:r>
            <w:proofErr w:type="spellStart"/>
            <w:r w:rsidRPr="001E6323">
              <w:rPr>
                <w:sz w:val="24"/>
                <w:szCs w:val="24"/>
              </w:rPr>
              <w:t>герметичності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підземних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газосховищ</w:t>
            </w:r>
            <w:proofErr w:type="spellEnd"/>
          </w:p>
        </w:tc>
      </w:tr>
      <w:tr w:rsidR="003C2022" w:rsidRPr="001E6323" w14:paraId="2B12B463" w14:textId="77777777" w:rsidTr="003C2022">
        <w:trPr>
          <w:trHeight w:val="381"/>
        </w:trPr>
        <w:tc>
          <w:tcPr>
            <w:tcW w:w="5000" w:type="pct"/>
          </w:tcPr>
          <w:p w14:paraId="747441F1" w14:textId="77777777" w:rsidR="003C2022" w:rsidRPr="001E6323" w:rsidRDefault="003C2022" w:rsidP="001E6323">
            <w:pPr>
              <w:jc w:val="both"/>
              <w:rPr>
                <w:sz w:val="24"/>
                <w:szCs w:val="24"/>
              </w:rPr>
            </w:pPr>
            <w:r w:rsidRPr="001E6323">
              <w:rPr>
                <w:sz w:val="24"/>
                <w:szCs w:val="24"/>
                <w:lang w:val="uk-UA"/>
              </w:rPr>
              <w:t xml:space="preserve">9. </w:t>
            </w:r>
            <w:proofErr w:type="spellStart"/>
            <w:r w:rsidRPr="001E6323">
              <w:rPr>
                <w:sz w:val="24"/>
                <w:szCs w:val="24"/>
              </w:rPr>
              <w:t>Методи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підвищення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експлуатаційної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надійності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газопромислового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обладнання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підземних</w:t>
            </w:r>
            <w:proofErr w:type="spellEnd"/>
            <w:r w:rsidRPr="001E6323">
              <w:rPr>
                <w:sz w:val="24"/>
                <w:szCs w:val="24"/>
              </w:rPr>
              <w:t xml:space="preserve"> </w:t>
            </w:r>
            <w:proofErr w:type="spellStart"/>
            <w:r w:rsidRPr="001E6323">
              <w:rPr>
                <w:sz w:val="24"/>
                <w:szCs w:val="24"/>
              </w:rPr>
              <w:t>газосховищ</w:t>
            </w:r>
            <w:proofErr w:type="spellEnd"/>
          </w:p>
        </w:tc>
      </w:tr>
      <w:tr w:rsidR="003C2022" w:rsidRPr="001E6323" w14:paraId="790D4271" w14:textId="77777777" w:rsidTr="003C2022">
        <w:trPr>
          <w:trHeight w:val="381"/>
        </w:trPr>
        <w:tc>
          <w:tcPr>
            <w:tcW w:w="5000" w:type="pct"/>
          </w:tcPr>
          <w:p w14:paraId="079EFAEE" w14:textId="77777777" w:rsidR="003C2022" w:rsidRPr="001E6323" w:rsidRDefault="003C2022" w:rsidP="003C20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6323">
              <w:rPr>
                <w:b/>
                <w:sz w:val="24"/>
                <w:szCs w:val="24"/>
                <w:lang w:val="uk-UA"/>
              </w:rPr>
              <w:t>ПРАКТИЧНІ ЗАНЯТТЯ</w:t>
            </w:r>
          </w:p>
        </w:tc>
      </w:tr>
      <w:tr w:rsidR="003C2022" w:rsidRPr="001E6323" w14:paraId="77938B61" w14:textId="77777777" w:rsidTr="003C2022">
        <w:trPr>
          <w:trHeight w:val="381"/>
        </w:trPr>
        <w:tc>
          <w:tcPr>
            <w:tcW w:w="5000" w:type="pct"/>
          </w:tcPr>
          <w:p w14:paraId="0CBADBEB" w14:textId="77777777" w:rsidR="003C2022" w:rsidRPr="001E6323" w:rsidRDefault="003C2022" w:rsidP="004F405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E6323">
              <w:rPr>
                <w:bCs/>
                <w:sz w:val="24"/>
                <w:szCs w:val="24"/>
                <w:lang w:val="uk-UA"/>
              </w:rPr>
              <w:t>Оцінка технічних і технологічних р</w:t>
            </w:r>
            <w:proofErr w:type="spellStart"/>
            <w:r w:rsidRPr="001E6323">
              <w:rPr>
                <w:bCs/>
                <w:sz w:val="24"/>
                <w:szCs w:val="24"/>
              </w:rPr>
              <w:t>ішен</w:t>
            </w:r>
            <w:proofErr w:type="spellEnd"/>
            <w:r w:rsidRPr="001E6323">
              <w:rPr>
                <w:bCs/>
                <w:sz w:val="24"/>
                <w:szCs w:val="24"/>
                <w:lang w:val="uk-UA"/>
              </w:rPr>
              <w:t>ь</w:t>
            </w:r>
            <w:r w:rsidRPr="001E6323">
              <w:rPr>
                <w:bCs/>
                <w:sz w:val="24"/>
                <w:szCs w:val="24"/>
              </w:rPr>
              <w:t xml:space="preserve"> за </w:t>
            </w:r>
            <w:r w:rsidRPr="001E6323">
              <w:rPr>
                <w:bCs/>
                <w:color w:val="000000"/>
                <w:sz w:val="24"/>
                <w:szCs w:val="24"/>
              </w:rPr>
              <w:t xml:space="preserve">тематикою </w:t>
            </w:r>
            <w:proofErr w:type="spellStart"/>
            <w:r w:rsidRPr="001E6323">
              <w:rPr>
                <w:bCs/>
                <w:color w:val="000000"/>
                <w:sz w:val="24"/>
                <w:szCs w:val="24"/>
              </w:rPr>
              <w:t>лекційних</w:t>
            </w:r>
            <w:proofErr w:type="spellEnd"/>
            <w:r w:rsidRPr="001E6323">
              <w:rPr>
                <w:bCs/>
                <w:color w:val="000000"/>
                <w:sz w:val="24"/>
                <w:szCs w:val="24"/>
              </w:rPr>
              <w:t xml:space="preserve"> занять</w:t>
            </w:r>
          </w:p>
        </w:tc>
      </w:tr>
    </w:tbl>
    <w:p w14:paraId="7256ED3D" w14:textId="77777777" w:rsidR="0022174C" w:rsidRPr="001E6323" w:rsidRDefault="0022174C" w:rsidP="001E6323">
      <w:pPr>
        <w:tabs>
          <w:tab w:val="left" w:pos="284"/>
          <w:tab w:val="left" w:pos="357"/>
        </w:tabs>
        <w:spacing w:after="160" w:line="360" w:lineRule="auto"/>
        <w:jc w:val="both"/>
        <w:rPr>
          <w:b/>
          <w:sz w:val="24"/>
          <w:szCs w:val="24"/>
        </w:rPr>
      </w:pPr>
    </w:p>
    <w:p w14:paraId="0BD837AC" w14:textId="77777777" w:rsidR="00C97367" w:rsidRPr="001E6323" w:rsidRDefault="00C97367" w:rsidP="001E6323">
      <w:pPr>
        <w:pStyle w:val="a4"/>
        <w:numPr>
          <w:ilvl w:val="0"/>
          <w:numId w:val="16"/>
        </w:numPr>
        <w:tabs>
          <w:tab w:val="left" w:pos="284"/>
          <w:tab w:val="left" w:pos="357"/>
        </w:tabs>
        <w:spacing w:after="160" w:line="360" w:lineRule="auto"/>
        <w:ind w:left="0" w:firstLine="567"/>
        <w:jc w:val="both"/>
        <w:rPr>
          <w:b/>
          <w:sz w:val="24"/>
          <w:szCs w:val="24"/>
          <w:lang w:val="uk-UA"/>
        </w:rPr>
      </w:pPr>
      <w:r w:rsidRPr="001E6323">
        <w:rPr>
          <w:b/>
          <w:sz w:val="24"/>
          <w:szCs w:val="24"/>
          <w:lang w:val="uk-UA"/>
        </w:rPr>
        <w:t xml:space="preserve">Технічне обладнання та/або програмне забезпечення* </w:t>
      </w:r>
    </w:p>
    <w:p w14:paraId="00DC745D" w14:textId="77777777" w:rsidR="006E71AA" w:rsidRPr="001E6323" w:rsidRDefault="006E71AA" w:rsidP="001E6323">
      <w:pPr>
        <w:pStyle w:val="Default"/>
        <w:ind w:firstLine="567"/>
        <w:jc w:val="both"/>
        <w:rPr>
          <w:b/>
          <w:color w:val="000000" w:themeColor="text1"/>
          <w:lang w:val="uk-UA"/>
        </w:rPr>
      </w:pPr>
      <w:r w:rsidRPr="001E6323">
        <w:rPr>
          <w:color w:val="000000" w:themeColor="text1"/>
          <w:lang w:val="uk-UA"/>
        </w:rPr>
        <w:t xml:space="preserve">Для викладання лекцій використовується Ноутбук </w:t>
      </w:r>
      <w:proofErr w:type="spellStart"/>
      <w:r w:rsidRPr="001E6323">
        <w:rPr>
          <w:color w:val="000000" w:themeColor="text1"/>
        </w:rPr>
        <w:t>Lenovo</w:t>
      </w:r>
      <w:proofErr w:type="spellEnd"/>
      <w:r w:rsidRPr="001E6323">
        <w:rPr>
          <w:color w:val="000000" w:themeColor="text1"/>
          <w:lang w:val="uk-UA"/>
        </w:rPr>
        <w:t xml:space="preserve"> </w:t>
      </w:r>
      <w:r w:rsidRPr="001E6323">
        <w:rPr>
          <w:color w:val="000000" w:themeColor="text1"/>
        </w:rPr>
        <w:t>G</w:t>
      </w:r>
      <w:r w:rsidRPr="001E6323">
        <w:rPr>
          <w:color w:val="000000" w:themeColor="text1"/>
          <w:lang w:val="uk-UA"/>
        </w:rPr>
        <w:t xml:space="preserve">500  та  проектор </w:t>
      </w:r>
      <w:proofErr w:type="spellStart"/>
      <w:r w:rsidRPr="001E6323">
        <w:rPr>
          <w:color w:val="000000" w:themeColor="text1"/>
        </w:rPr>
        <w:t>Nec</w:t>
      </w:r>
      <w:proofErr w:type="spellEnd"/>
      <w:r w:rsidRPr="001E6323">
        <w:rPr>
          <w:color w:val="000000" w:themeColor="text1"/>
          <w:lang w:val="uk-UA"/>
        </w:rPr>
        <w:t xml:space="preserve"> </w:t>
      </w:r>
      <w:r w:rsidRPr="001E6323">
        <w:rPr>
          <w:color w:val="000000" w:themeColor="text1"/>
        </w:rPr>
        <w:t>V</w:t>
      </w:r>
      <w:r w:rsidRPr="001E6323">
        <w:rPr>
          <w:color w:val="000000" w:themeColor="text1"/>
          <w:lang w:val="uk-UA"/>
        </w:rPr>
        <w:t>260</w:t>
      </w:r>
      <w:r w:rsidRPr="001E6323">
        <w:rPr>
          <w:color w:val="000000" w:themeColor="text1"/>
        </w:rPr>
        <w:t>G</w:t>
      </w:r>
      <w:r w:rsidRPr="001E6323">
        <w:rPr>
          <w:color w:val="000000" w:themeColor="text1"/>
          <w:lang w:val="uk-UA"/>
        </w:rPr>
        <w:t>.</w:t>
      </w:r>
    </w:p>
    <w:p w14:paraId="2468D413" w14:textId="77777777" w:rsidR="00C97367" w:rsidRPr="001E6323" w:rsidRDefault="00C97367" w:rsidP="001E6323">
      <w:pPr>
        <w:ind w:firstLine="567"/>
        <w:jc w:val="both"/>
        <w:rPr>
          <w:bCs/>
          <w:sz w:val="24"/>
          <w:szCs w:val="24"/>
          <w:lang w:val="uk-UA"/>
        </w:rPr>
      </w:pPr>
      <w:r w:rsidRPr="001E6323">
        <w:rPr>
          <w:bCs/>
          <w:sz w:val="24"/>
          <w:szCs w:val="24"/>
          <w:lang w:val="uk-UA"/>
        </w:rPr>
        <w:t xml:space="preserve">На лекційних заняттях обов’язково мати з собою ґаджети зі стільниковим інтернетом. </w:t>
      </w:r>
    </w:p>
    <w:p w14:paraId="649CB0E5" w14:textId="77777777" w:rsidR="00C97367" w:rsidRPr="001E6323" w:rsidRDefault="00C97367" w:rsidP="001E6323">
      <w:pPr>
        <w:ind w:firstLine="567"/>
        <w:jc w:val="both"/>
        <w:rPr>
          <w:bCs/>
          <w:sz w:val="24"/>
          <w:szCs w:val="24"/>
          <w:lang w:val="uk-UA"/>
        </w:rPr>
      </w:pPr>
      <w:r w:rsidRPr="001E6323">
        <w:rPr>
          <w:bCs/>
          <w:sz w:val="24"/>
          <w:szCs w:val="24"/>
          <w:lang w:val="uk-UA"/>
        </w:rPr>
        <w:t>Активований акаунт університетської пошти (</w:t>
      </w:r>
      <w:r w:rsidRPr="001E6323">
        <w:rPr>
          <w:bCs/>
          <w:sz w:val="24"/>
          <w:szCs w:val="24"/>
          <w:lang w:val="en-US"/>
        </w:rPr>
        <w:t>student</w:t>
      </w:r>
      <w:r w:rsidRPr="001E6323">
        <w:rPr>
          <w:bCs/>
          <w:sz w:val="24"/>
          <w:szCs w:val="24"/>
        </w:rPr>
        <w:t>.</w:t>
      </w:r>
      <w:proofErr w:type="spellStart"/>
      <w:r w:rsidRPr="001E6323">
        <w:rPr>
          <w:bCs/>
          <w:sz w:val="24"/>
          <w:szCs w:val="24"/>
          <w:lang w:val="en-US"/>
        </w:rPr>
        <w:t>i</w:t>
      </w:r>
      <w:proofErr w:type="spellEnd"/>
      <w:r w:rsidRPr="001E6323">
        <w:rPr>
          <w:bCs/>
          <w:sz w:val="24"/>
          <w:szCs w:val="24"/>
        </w:rPr>
        <w:t>.</w:t>
      </w:r>
      <w:r w:rsidRPr="001E6323">
        <w:rPr>
          <w:bCs/>
          <w:sz w:val="24"/>
          <w:szCs w:val="24"/>
          <w:lang w:val="en-US"/>
        </w:rPr>
        <w:t>p</w:t>
      </w:r>
      <w:r w:rsidRPr="001E6323">
        <w:rPr>
          <w:bCs/>
          <w:sz w:val="24"/>
          <w:szCs w:val="24"/>
        </w:rPr>
        <w:t>.@</w:t>
      </w:r>
      <w:proofErr w:type="spellStart"/>
      <w:r w:rsidRPr="001E6323">
        <w:rPr>
          <w:bCs/>
          <w:sz w:val="24"/>
          <w:szCs w:val="24"/>
          <w:lang w:val="en-US"/>
        </w:rPr>
        <w:t>nmu</w:t>
      </w:r>
      <w:proofErr w:type="spellEnd"/>
      <w:r w:rsidRPr="001E6323">
        <w:rPr>
          <w:bCs/>
          <w:sz w:val="24"/>
          <w:szCs w:val="24"/>
        </w:rPr>
        <w:t>.</w:t>
      </w:r>
      <w:r w:rsidRPr="001E6323">
        <w:rPr>
          <w:bCs/>
          <w:sz w:val="24"/>
          <w:szCs w:val="24"/>
          <w:lang w:val="en-US"/>
        </w:rPr>
        <w:t>one</w:t>
      </w:r>
      <w:r w:rsidRPr="001E6323">
        <w:rPr>
          <w:bCs/>
          <w:sz w:val="24"/>
          <w:szCs w:val="24"/>
          <w:lang w:val="uk-UA"/>
        </w:rPr>
        <w:t>) на Офіс365.</w:t>
      </w:r>
    </w:p>
    <w:p w14:paraId="6A3B3E48" w14:textId="77777777" w:rsidR="00C97367" w:rsidRPr="001E6323" w:rsidRDefault="00C97367" w:rsidP="001E6323">
      <w:pPr>
        <w:ind w:firstLine="567"/>
        <w:jc w:val="both"/>
        <w:rPr>
          <w:bCs/>
          <w:sz w:val="24"/>
          <w:szCs w:val="24"/>
          <w:lang w:val="uk-UA"/>
        </w:rPr>
      </w:pPr>
      <w:r w:rsidRPr="001E6323">
        <w:rPr>
          <w:bCs/>
          <w:sz w:val="24"/>
          <w:szCs w:val="24"/>
          <w:lang w:val="uk-UA"/>
        </w:rPr>
        <w:t xml:space="preserve">Інстальована на ґаджетах програма </w:t>
      </w:r>
      <w:r w:rsidR="006E71AA" w:rsidRPr="001E6323">
        <w:rPr>
          <w:sz w:val="24"/>
          <w:szCs w:val="24"/>
          <w:lang w:val="en-US"/>
        </w:rPr>
        <w:t>Microsoft</w:t>
      </w:r>
      <w:r w:rsidR="006E71AA" w:rsidRPr="001E6323">
        <w:rPr>
          <w:sz w:val="24"/>
          <w:szCs w:val="24"/>
          <w:lang w:val="uk-UA"/>
        </w:rPr>
        <w:t xml:space="preserve"> </w:t>
      </w:r>
      <w:r w:rsidR="006E71AA" w:rsidRPr="001E6323">
        <w:rPr>
          <w:sz w:val="24"/>
          <w:szCs w:val="24"/>
          <w:lang w:val="en-US"/>
        </w:rPr>
        <w:t>Excel</w:t>
      </w:r>
      <w:r w:rsidR="006E71AA" w:rsidRPr="001E6323">
        <w:rPr>
          <w:sz w:val="24"/>
          <w:szCs w:val="24"/>
          <w:lang w:val="uk-UA"/>
        </w:rPr>
        <w:t xml:space="preserve"> з активованим пакетом «Аналіз даних»</w:t>
      </w:r>
    </w:p>
    <w:p w14:paraId="7DD146B0" w14:textId="77777777" w:rsidR="00627DB6" w:rsidRPr="001E6323" w:rsidRDefault="00627DB6" w:rsidP="001E6323">
      <w:pPr>
        <w:ind w:firstLine="567"/>
        <w:jc w:val="both"/>
        <w:rPr>
          <w:sz w:val="24"/>
          <w:szCs w:val="24"/>
          <w:lang w:val="uk-UA"/>
        </w:rPr>
      </w:pPr>
    </w:p>
    <w:p w14:paraId="6091DBC6" w14:textId="77777777" w:rsidR="003C2022" w:rsidRPr="004C0F43" w:rsidRDefault="003C2022" w:rsidP="003C2022">
      <w:pPr>
        <w:pStyle w:val="a4"/>
        <w:numPr>
          <w:ilvl w:val="0"/>
          <w:numId w:val="16"/>
        </w:numPr>
        <w:tabs>
          <w:tab w:val="left" w:pos="284"/>
          <w:tab w:val="left" w:pos="357"/>
        </w:tabs>
        <w:spacing w:after="160" w:line="360" w:lineRule="auto"/>
        <w:ind w:left="0" w:firstLine="0"/>
        <w:jc w:val="center"/>
        <w:rPr>
          <w:b/>
          <w:sz w:val="26"/>
          <w:szCs w:val="26"/>
          <w:lang w:val="uk-UA"/>
        </w:rPr>
      </w:pPr>
      <w:r w:rsidRPr="004C0F43">
        <w:rPr>
          <w:b/>
          <w:sz w:val="26"/>
          <w:szCs w:val="26"/>
          <w:lang w:val="uk-UA"/>
        </w:rPr>
        <w:t xml:space="preserve">Система оцінювання та вимоги </w:t>
      </w:r>
    </w:p>
    <w:p w14:paraId="56A93549" w14:textId="77777777" w:rsidR="003C2022" w:rsidRPr="004C0F43" w:rsidRDefault="003C2022" w:rsidP="003C2022">
      <w:pPr>
        <w:pStyle w:val="a4"/>
        <w:spacing w:after="200"/>
        <w:ind w:left="0" w:firstLine="708"/>
        <w:jc w:val="both"/>
        <w:rPr>
          <w:sz w:val="26"/>
          <w:szCs w:val="26"/>
          <w:lang w:val="uk-UA"/>
        </w:rPr>
      </w:pPr>
      <w:r w:rsidRPr="006C1984">
        <w:rPr>
          <w:sz w:val="26"/>
          <w:szCs w:val="26"/>
          <w:lang w:val="uk-UA"/>
        </w:rPr>
        <w:t>6.1. Навчальні досягнення здобувачів вищої освіти за результатами вивчення курсу оцінюватимуться</w:t>
      </w:r>
      <w:r w:rsidRPr="004C0F43">
        <w:rPr>
          <w:sz w:val="26"/>
          <w:szCs w:val="26"/>
          <w:lang w:val="uk-UA"/>
        </w:rPr>
        <w:t xml:space="preserve"> за шкалою, що наведена нижче: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018"/>
      </w:tblGrid>
      <w:tr w:rsidR="003C2022" w:rsidRPr="004C0F43" w14:paraId="11738374" w14:textId="77777777" w:rsidTr="00D50831">
        <w:trPr>
          <w:trHeight w:val="567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231D" w14:textId="77777777" w:rsidR="003C2022" w:rsidRPr="004C0F43" w:rsidRDefault="003C2022" w:rsidP="00D50831">
            <w:pPr>
              <w:jc w:val="center"/>
              <w:rPr>
                <w:sz w:val="26"/>
                <w:szCs w:val="26"/>
                <w:lang w:val="uk-UA"/>
              </w:rPr>
            </w:pPr>
            <w:r w:rsidRPr="004C0F43">
              <w:rPr>
                <w:sz w:val="26"/>
                <w:szCs w:val="26"/>
                <w:lang w:val="uk-UA"/>
              </w:rPr>
              <w:t>Рейтингова шкала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D11A" w14:textId="77777777" w:rsidR="003C2022" w:rsidRPr="004C0F43" w:rsidRDefault="003C2022" w:rsidP="00D50831">
            <w:pPr>
              <w:jc w:val="center"/>
              <w:rPr>
                <w:sz w:val="26"/>
                <w:szCs w:val="26"/>
                <w:lang w:val="uk-UA"/>
              </w:rPr>
            </w:pPr>
            <w:r w:rsidRPr="004C0F43">
              <w:rPr>
                <w:sz w:val="26"/>
                <w:szCs w:val="26"/>
                <w:lang w:val="uk-UA"/>
              </w:rPr>
              <w:t>Інституційна шкала</w:t>
            </w:r>
          </w:p>
        </w:tc>
      </w:tr>
      <w:tr w:rsidR="003C2022" w:rsidRPr="004C0F43" w14:paraId="74E411B8" w14:textId="77777777" w:rsidTr="00D50831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A4AE" w14:textId="77777777" w:rsidR="003C2022" w:rsidRPr="004C0F43" w:rsidRDefault="003C2022" w:rsidP="00D50831">
            <w:pPr>
              <w:ind w:left="18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C0F43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5726" w14:textId="77777777" w:rsidR="003C2022" w:rsidRPr="004C0F43" w:rsidRDefault="003C2022" w:rsidP="00D50831">
            <w:pPr>
              <w:jc w:val="center"/>
              <w:rPr>
                <w:sz w:val="26"/>
                <w:szCs w:val="26"/>
                <w:lang w:val="uk-UA"/>
              </w:rPr>
            </w:pPr>
            <w:r w:rsidRPr="004C0F43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</w:tr>
      <w:tr w:rsidR="003C2022" w:rsidRPr="004C0F43" w14:paraId="556502BF" w14:textId="77777777" w:rsidTr="00D50831">
        <w:trPr>
          <w:trHeight w:val="25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A5BE" w14:textId="77777777" w:rsidR="003C2022" w:rsidRPr="004C0F43" w:rsidRDefault="003C2022" w:rsidP="00D50831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4C0F43">
              <w:rPr>
                <w:sz w:val="26"/>
                <w:szCs w:val="26"/>
                <w:lang w:val="uk-UA"/>
              </w:rPr>
              <w:t>74-89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6B6D" w14:textId="77777777" w:rsidR="003C2022" w:rsidRPr="004C0F43" w:rsidRDefault="003C2022" w:rsidP="00D50831">
            <w:pPr>
              <w:jc w:val="center"/>
              <w:rPr>
                <w:sz w:val="26"/>
                <w:szCs w:val="26"/>
                <w:lang w:val="uk-UA"/>
              </w:rPr>
            </w:pPr>
            <w:r w:rsidRPr="004C0F43">
              <w:rPr>
                <w:sz w:val="26"/>
                <w:szCs w:val="26"/>
                <w:lang w:val="uk-UA"/>
              </w:rPr>
              <w:t xml:space="preserve">добре </w:t>
            </w:r>
          </w:p>
        </w:tc>
      </w:tr>
      <w:tr w:rsidR="003C2022" w:rsidRPr="004C0F43" w14:paraId="183D2429" w14:textId="77777777" w:rsidTr="00D50831">
        <w:trPr>
          <w:trHeight w:val="25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4489" w14:textId="77777777" w:rsidR="003C2022" w:rsidRPr="004C0F43" w:rsidRDefault="003C2022" w:rsidP="00D50831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4C0F43">
              <w:rPr>
                <w:sz w:val="26"/>
                <w:szCs w:val="26"/>
                <w:lang w:val="uk-UA"/>
              </w:rPr>
              <w:t>60-73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0BDE" w14:textId="77777777" w:rsidR="003C2022" w:rsidRPr="004C0F43" w:rsidRDefault="003C2022" w:rsidP="00D50831">
            <w:pPr>
              <w:jc w:val="center"/>
              <w:rPr>
                <w:sz w:val="26"/>
                <w:szCs w:val="26"/>
                <w:lang w:val="uk-UA"/>
              </w:rPr>
            </w:pPr>
            <w:r w:rsidRPr="004C0F43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</w:tr>
      <w:tr w:rsidR="003C2022" w:rsidRPr="004C0F43" w14:paraId="5DF7593C" w14:textId="77777777" w:rsidTr="00D50831">
        <w:trPr>
          <w:trHeight w:val="24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EA92" w14:textId="77777777" w:rsidR="003C2022" w:rsidRPr="004C0F43" w:rsidRDefault="003C2022" w:rsidP="00D50831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4C0F43">
              <w:rPr>
                <w:sz w:val="26"/>
                <w:szCs w:val="26"/>
                <w:lang w:val="uk-UA"/>
              </w:rPr>
              <w:t>0-59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CD4A" w14:textId="77777777" w:rsidR="003C2022" w:rsidRPr="004C0F43" w:rsidRDefault="003C2022" w:rsidP="00D50831">
            <w:pPr>
              <w:jc w:val="center"/>
              <w:rPr>
                <w:sz w:val="26"/>
                <w:szCs w:val="26"/>
                <w:lang w:val="uk-UA"/>
              </w:rPr>
            </w:pPr>
            <w:r w:rsidRPr="004C0F43">
              <w:rPr>
                <w:sz w:val="26"/>
                <w:szCs w:val="26"/>
                <w:lang w:val="uk-UA"/>
              </w:rPr>
              <w:t>незадовільно</w:t>
            </w:r>
          </w:p>
        </w:tc>
      </w:tr>
    </w:tbl>
    <w:p w14:paraId="75274C54" w14:textId="77777777" w:rsidR="003C2022" w:rsidRPr="004C0F43" w:rsidRDefault="003C2022" w:rsidP="003C2022">
      <w:pPr>
        <w:jc w:val="both"/>
        <w:rPr>
          <w:sz w:val="26"/>
          <w:szCs w:val="26"/>
          <w:lang w:val="uk-UA"/>
        </w:rPr>
      </w:pPr>
    </w:p>
    <w:p w14:paraId="7FA8242E" w14:textId="77777777" w:rsidR="003C2022" w:rsidRPr="004C0F43" w:rsidRDefault="003C2022" w:rsidP="003C2022">
      <w:pPr>
        <w:ind w:firstLine="709"/>
        <w:jc w:val="both"/>
        <w:rPr>
          <w:sz w:val="26"/>
          <w:szCs w:val="26"/>
          <w:lang w:val="uk-UA"/>
        </w:rPr>
      </w:pPr>
      <w:r w:rsidRPr="004C0F43">
        <w:rPr>
          <w:sz w:val="26"/>
          <w:szCs w:val="26"/>
          <w:lang w:val="uk-UA"/>
        </w:rPr>
        <w:t>6.2. Здобувачі вищої освіти можуть отримати підсумкову оцінку з навчальної дисципліни на підставі поточного оцінювання знань за умови, якщо набрана кількість балів з поточного тестування та самостійної роботи складатиме не менше 60 балів.</w:t>
      </w:r>
    </w:p>
    <w:p w14:paraId="7080E7AD" w14:textId="77777777" w:rsidR="003C2022" w:rsidRPr="004C0F43" w:rsidRDefault="003C2022" w:rsidP="003C2022">
      <w:pPr>
        <w:ind w:firstLine="708"/>
        <w:jc w:val="both"/>
        <w:rPr>
          <w:sz w:val="26"/>
          <w:szCs w:val="26"/>
          <w:lang w:val="uk-UA"/>
        </w:rPr>
      </w:pPr>
      <w:r w:rsidRPr="004C0F43">
        <w:rPr>
          <w:sz w:val="26"/>
          <w:szCs w:val="26"/>
          <w:lang w:val="uk-UA"/>
        </w:rPr>
        <w:t>Практичні роботи приймаються за контрольними запитаннями до кожної з роботи.</w:t>
      </w:r>
    </w:p>
    <w:p w14:paraId="1C44D881" w14:textId="77777777" w:rsidR="003C2022" w:rsidRPr="004C0F43" w:rsidRDefault="003C2022" w:rsidP="003C2022">
      <w:pPr>
        <w:pStyle w:val="14"/>
        <w:keepNext w:val="0"/>
        <w:suppressLineNumbers/>
        <w:spacing w:before="0" w:after="0"/>
        <w:ind w:firstLine="567"/>
        <w:jc w:val="both"/>
        <w:rPr>
          <w:szCs w:val="26"/>
        </w:rPr>
      </w:pPr>
      <w:r w:rsidRPr="004C0F43">
        <w:rPr>
          <w:b w:val="0"/>
          <w:bCs/>
          <w:szCs w:val="26"/>
        </w:rPr>
        <w:t xml:space="preserve">Індивідуальні завдання та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Pr="004C0F43">
        <w:rPr>
          <w:b w:val="0"/>
          <w:bCs/>
          <w:szCs w:val="26"/>
        </w:rPr>
        <w:t>компетентностей</w:t>
      </w:r>
      <w:proofErr w:type="spellEnd"/>
      <w:r w:rsidRPr="004C0F43">
        <w:rPr>
          <w:b w:val="0"/>
          <w:bCs/>
          <w:szCs w:val="26"/>
        </w:rPr>
        <w:t xml:space="preserve"> і показників оцінки за рейтинговою шкалою.</w:t>
      </w:r>
    </w:p>
    <w:p w14:paraId="18327BB2" w14:textId="77777777" w:rsidR="003C2022" w:rsidRPr="004C0F43" w:rsidRDefault="003C2022" w:rsidP="003C2022">
      <w:pPr>
        <w:widowControl w:val="0"/>
        <w:ind w:firstLine="708"/>
        <w:jc w:val="both"/>
        <w:rPr>
          <w:sz w:val="26"/>
          <w:szCs w:val="26"/>
          <w:lang w:val="uk-UA"/>
        </w:rPr>
      </w:pPr>
      <w:r w:rsidRPr="004C0F43">
        <w:rPr>
          <w:bCs/>
          <w:sz w:val="26"/>
          <w:szCs w:val="26"/>
          <w:lang w:val="uk-UA"/>
        </w:rPr>
        <w:t xml:space="preserve">Зміст критеріїв спирається на </w:t>
      </w:r>
      <w:proofErr w:type="spellStart"/>
      <w:r w:rsidRPr="004C0F43">
        <w:rPr>
          <w:bCs/>
          <w:sz w:val="26"/>
          <w:szCs w:val="26"/>
          <w:lang w:val="uk-UA"/>
        </w:rPr>
        <w:t>компетентністні</w:t>
      </w:r>
      <w:proofErr w:type="spellEnd"/>
      <w:r w:rsidRPr="004C0F43">
        <w:rPr>
          <w:bCs/>
          <w:sz w:val="26"/>
          <w:szCs w:val="26"/>
          <w:lang w:val="uk-UA"/>
        </w:rPr>
        <w:t xml:space="preserve"> характеристики, визначені Національною рамкою кваліфікації (НРК) для рівня вищої освіти</w:t>
      </w:r>
      <w:r>
        <w:rPr>
          <w:bCs/>
          <w:sz w:val="26"/>
          <w:szCs w:val="26"/>
          <w:lang w:val="uk-UA"/>
        </w:rPr>
        <w:t xml:space="preserve"> – доктора філософії</w:t>
      </w:r>
      <w:r w:rsidRPr="004C0F43">
        <w:rPr>
          <w:bCs/>
          <w:sz w:val="26"/>
          <w:szCs w:val="26"/>
          <w:lang w:val="uk-UA"/>
        </w:rPr>
        <w:t>.</w:t>
      </w:r>
    </w:p>
    <w:p w14:paraId="63C0234B" w14:textId="77777777" w:rsidR="003C2022" w:rsidRPr="004C0F43" w:rsidRDefault="003C2022" w:rsidP="003C2022">
      <w:pPr>
        <w:widowControl w:val="0"/>
        <w:spacing w:after="160" w:line="259" w:lineRule="auto"/>
        <w:ind w:left="709"/>
        <w:rPr>
          <w:b/>
          <w:bCs/>
          <w:sz w:val="26"/>
          <w:szCs w:val="26"/>
          <w:lang w:val="uk-UA"/>
        </w:rPr>
      </w:pPr>
    </w:p>
    <w:p w14:paraId="5D16E6F6" w14:textId="77777777" w:rsidR="003C2022" w:rsidRPr="004C0F43" w:rsidRDefault="003C2022" w:rsidP="003C2022">
      <w:pPr>
        <w:widowControl w:val="0"/>
        <w:spacing w:line="259" w:lineRule="auto"/>
        <w:ind w:left="709"/>
        <w:rPr>
          <w:b/>
          <w:bCs/>
          <w:sz w:val="26"/>
          <w:szCs w:val="26"/>
          <w:lang w:val="uk-UA"/>
        </w:rPr>
      </w:pPr>
      <w:r w:rsidRPr="004C0F43">
        <w:rPr>
          <w:b/>
          <w:bCs/>
          <w:sz w:val="26"/>
          <w:szCs w:val="26"/>
          <w:lang w:val="uk-UA"/>
        </w:rPr>
        <w:t xml:space="preserve">6.3. Критерії оцінювання підсумкової роботи </w:t>
      </w:r>
    </w:p>
    <w:p w14:paraId="52A748BA" w14:textId="77777777" w:rsidR="003C2022" w:rsidRPr="00371DB7" w:rsidRDefault="003C2022" w:rsidP="003C2022">
      <w:pPr>
        <w:widowControl w:val="0"/>
        <w:spacing w:line="259" w:lineRule="auto"/>
        <w:ind w:firstLine="720"/>
        <w:rPr>
          <w:sz w:val="26"/>
          <w:szCs w:val="26"/>
          <w:lang w:val="uk-UA"/>
        </w:rPr>
      </w:pPr>
      <w:r w:rsidRPr="00371DB7">
        <w:rPr>
          <w:sz w:val="26"/>
          <w:szCs w:val="26"/>
          <w:lang w:val="uk-UA"/>
        </w:rPr>
        <w:t>Підсумкове оцінювання (якщо здобувач вищої освіти набрав менше 60 балів та/або прагне поліпшити оцінку). Максимальна кількість балів при підсумковому оцінюванні: 100.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4"/>
        <w:gridCol w:w="4143"/>
        <w:gridCol w:w="3821"/>
      </w:tblGrid>
      <w:tr w:rsidR="003C2022" w:rsidRPr="00371DB7" w14:paraId="5863AC4F" w14:textId="77777777" w:rsidTr="00D50831">
        <w:tc>
          <w:tcPr>
            <w:tcW w:w="1664" w:type="dxa"/>
          </w:tcPr>
          <w:p w14:paraId="769DEDD8" w14:textId="77777777" w:rsidR="003C2022" w:rsidRPr="00645A05" w:rsidRDefault="003C2022" w:rsidP="00D50831">
            <w:pPr>
              <w:widowControl w:val="0"/>
              <w:spacing w:line="259" w:lineRule="auto"/>
              <w:jc w:val="center"/>
              <w:rPr>
                <w:sz w:val="26"/>
                <w:szCs w:val="26"/>
              </w:rPr>
            </w:pPr>
            <w:proofErr w:type="spellStart"/>
            <w:r w:rsidRPr="00645A05">
              <w:rPr>
                <w:sz w:val="26"/>
                <w:szCs w:val="26"/>
              </w:rPr>
              <w:t>Рівень</w:t>
            </w:r>
            <w:proofErr w:type="spellEnd"/>
            <w:r w:rsidRPr="00645A05">
              <w:rPr>
                <w:sz w:val="26"/>
                <w:szCs w:val="26"/>
              </w:rPr>
              <w:t xml:space="preserve">, </w:t>
            </w:r>
            <w:proofErr w:type="spellStart"/>
            <w:r w:rsidRPr="00645A05">
              <w:rPr>
                <w:sz w:val="26"/>
                <w:szCs w:val="26"/>
              </w:rPr>
              <w:t>рейтингова</w:t>
            </w:r>
            <w:proofErr w:type="spellEnd"/>
            <w:r w:rsidRPr="00645A05">
              <w:rPr>
                <w:sz w:val="26"/>
                <w:szCs w:val="26"/>
              </w:rPr>
              <w:t xml:space="preserve"> шкала</w:t>
            </w:r>
          </w:p>
        </w:tc>
        <w:tc>
          <w:tcPr>
            <w:tcW w:w="4143" w:type="dxa"/>
          </w:tcPr>
          <w:p w14:paraId="23BA755A" w14:textId="77777777" w:rsidR="003C2022" w:rsidRPr="00645A05" w:rsidRDefault="003C2022" w:rsidP="00D50831">
            <w:pPr>
              <w:ind w:firstLine="41"/>
              <w:jc w:val="center"/>
              <w:rPr>
                <w:sz w:val="26"/>
                <w:szCs w:val="26"/>
              </w:rPr>
            </w:pPr>
            <w:r w:rsidRPr="00645A05">
              <w:rPr>
                <w:sz w:val="26"/>
                <w:szCs w:val="26"/>
              </w:rPr>
              <w:t xml:space="preserve">Теоретична </w:t>
            </w:r>
            <w:proofErr w:type="spellStart"/>
            <w:r w:rsidRPr="00645A05">
              <w:rPr>
                <w:sz w:val="26"/>
                <w:szCs w:val="26"/>
              </w:rPr>
              <w:t>підготовка</w:t>
            </w:r>
            <w:proofErr w:type="spellEnd"/>
          </w:p>
        </w:tc>
        <w:tc>
          <w:tcPr>
            <w:tcW w:w="3821" w:type="dxa"/>
          </w:tcPr>
          <w:p w14:paraId="4334B72A" w14:textId="77777777" w:rsidR="003C2022" w:rsidRPr="00645A05" w:rsidRDefault="003C2022" w:rsidP="00D50831">
            <w:pPr>
              <w:widowControl w:val="0"/>
              <w:spacing w:line="259" w:lineRule="auto"/>
              <w:jc w:val="center"/>
              <w:rPr>
                <w:sz w:val="26"/>
                <w:szCs w:val="26"/>
              </w:rPr>
            </w:pPr>
            <w:proofErr w:type="spellStart"/>
            <w:r w:rsidRPr="00645A05">
              <w:rPr>
                <w:sz w:val="26"/>
                <w:szCs w:val="26"/>
              </w:rPr>
              <w:t>Практичні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уміння</w:t>
            </w:r>
            <w:proofErr w:type="spellEnd"/>
            <w:r w:rsidRPr="00645A05">
              <w:rPr>
                <w:sz w:val="26"/>
                <w:szCs w:val="26"/>
              </w:rPr>
              <w:t xml:space="preserve"> і </w:t>
            </w:r>
            <w:proofErr w:type="spellStart"/>
            <w:r w:rsidRPr="00645A05">
              <w:rPr>
                <w:sz w:val="26"/>
                <w:szCs w:val="26"/>
              </w:rPr>
              <w:t>навички</w:t>
            </w:r>
            <w:proofErr w:type="spellEnd"/>
          </w:p>
        </w:tc>
      </w:tr>
      <w:tr w:rsidR="003C2022" w:rsidRPr="000A58EC" w14:paraId="21B69A33" w14:textId="77777777" w:rsidTr="00D50831">
        <w:tc>
          <w:tcPr>
            <w:tcW w:w="1664" w:type="dxa"/>
          </w:tcPr>
          <w:p w14:paraId="02D63BAE" w14:textId="77777777" w:rsidR="003C2022" w:rsidRPr="00645A05" w:rsidRDefault="003C2022" w:rsidP="00D50831">
            <w:pPr>
              <w:ind w:firstLine="64"/>
              <w:jc w:val="both"/>
              <w:rPr>
                <w:sz w:val="26"/>
                <w:szCs w:val="26"/>
              </w:rPr>
            </w:pPr>
            <w:proofErr w:type="spellStart"/>
            <w:r w:rsidRPr="00645A05">
              <w:rPr>
                <w:sz w:val="26"/>
                <w:szCs w:val="26"/>
              </w:rPr>
              <w:lastRenderedPageBreak/>
              <w:t>Високий</w:t>
            </w:r>
            <w:proofErr w:type="spellEnd"/>
            <w:r w:rsidRPr="00645A05">
              <w:rPr>
                <w:sz w:val="26"/>
                <w:szCs w:val="26"/>
              </w:rPr>
              <w:t>,</w:t>
            </w:r>
          </w:p>
          <w:p w14:paraId="6FBC21AE" w14:textId="77777777" w:rsidR="003C2022" w:rsidRPr="00645A05" w:rsidRDefault="003C2022" w:rsidP="00D50831">
            <w:pPr>
              <w:widowControl w:val="0"/>
              <w:spacing w:line="259" w:lineRule="auto"/>
              <w:rPr>
                <w:sz w:val="26"/>
                <w:szCs w:val="26"/>
              </w:rPr>
            </w:pPr>
            <w:r w:rsidRPr="00645A05">
              <w:rPr>
                <w:sz w:val="26"/>
                <w:szCs w:val="26"/>
              </w:rPr>
              <w:t xml:space="preserve">90–100, </w:t>
            </w:r>
            <w:proofErr w:type="spellStart"/>
            <w:r w:rsidRPr="00645A05">
              <w:rPr>
                <w:sz w:val="26"/>
                <w:szCs w:val="26"/>
              </w:rPr>
              <w:t>відмінно</w:t>
            </w:r>
            <w:proofErr w:type="spellEnd"/>
          </w:p>
        </w:tc>
        <w:tc>
          <w:tcPr>
            <w:tcW w:w="4143" w:type="dxa"/>
          </w:tcPr>
          <w:p w14:paraId="1F64F525" w14:textId="77777777" w:rsidR="003C2022" w:rsidRPr="00645A05" w:rsidRDefault="003C2022" w:rsidP="00D50831">
            <w:pPr>
              <w:widowControl w:val="0"/>
              <w:spacing w:line="259" w:lineRule="auto"/>
              <w:jc w:val="both"/>
              <w:rPr>
                <w:sz w:val="26"/>
                <w:szCs w:val="26"/>
              </w:rPr>
            </w:pPr>
            <w:proofErr w:type="spellStart"/>
            <w:r w:rsidRPr="00645A05">
              <w:rPr>
                <w:sz w:val="26"/>
                <w:szCs w:val="26"/>
              </w:rPr>
              <w:t>Здобувач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має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глибокі</w:t>
            </w:r>
            <w:proofErr w:type="spellEnd"/>
            <w:r w:rsidRPr="00645A05">
              <w:rPr>
                <w:sz w:val="26"/>
                <w:szCs w:val="26"/>
              </w:rPr>
              <w:t xml:space="preserve">, </w:t>
            </w:r>
            <w:proofErr w:type="spellStart"/>
            <w:r w:rsidRPr="00645A05">
              <w:rPr>
                <w:sz w:val="26"/>
                <w:szCs w:val="26"/>
              </w:rPr>
              <w:t>міцні</w:t>
            </w:r>
            <w:proofErr w:type="spellEnd"/>
            <w:r w:rsidRPr="00645A05">
              <w:rPr>
                <w:sz w:val="26"/>
                <w:szCs w:val="26"/>
              </w:rPr>
              <w:t xml:space="preserve"> і </w:t>
            </w:r>
            <w:proofErr w:type="spellStart"/>
            <w:r w:rsidRPr="00645A05">
              <w:rPr>
                <w:sz w:val="26"/>
                <w:szCs w:val="26"/>
              </w:rPr>
              <w:t>систематичні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знання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всіх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положень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теорії</w:t>
            </w:r>
            <w:proofErr w:type="spellEnd"/>
            <w:r w:rsidRPr="00645A05">
              <w:rPr>
                <w:sz w:val="26"/>
                <w:szCs w:val="26"/>
              </w:rPr>
              <w:t xml:space="preserve">, </w:t>
            </w:r>
            <w:proofErr w:type="spellStart"/>
            <w:r w:rsidRPr="00645A05">
              <w:rPr>
                <w:sz w:val="26"/>
                <w:szCs w:val="26"/>
              </w:rPr>
              <w:t>може</w:t>
            </w:r>
            <w:proofErr w:type="spellEnd"/>
            <w:r w:rsidRPr="00645A05">
              <w:rPr>
                <w:sz w:val="26"/>
                <w:szCs w:val="26"/>
              </w:rPr>
              <w:t xml:space="preserve"> не </w:t>
            </w:r>
            <w:proofErr w:type="spellStart"/>
            <w:r w:rsidRPr="00645A05">
              <w:rPr>
                <w:sz w:val="26"/>
                <w:szCs w:val="26"/>
              </w:rPr>
              <w:t>тільки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вільно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сформулювати</w:t>
            </w:r>
            <w:proofErr w:type="spellEnd"/>
            <w:r w:rsidRPr="00645A05">
              <w:rPr>
                <w:sz w:val="26"/>
                <w:szCs w:val="26"/>
              </w:rPr>
              <w:t xml:space="preserve">, але й </w:t>
            </w:r>
            <w:proofErr w:type="spellStart"/>
            <w:r w:rsidRPr="00645A05">
              <w:rPr>
                <w:sz w:val="26"/>
                <w:szCs w:val="26"/>
              </w:rPr>
              <w:t>самостійно</w:t>
            </w:r>
            <w:proofErr w:type="spellEnd"/>
            <w:r w:rsidRPr="00645A05">
              <w:rPr>
                <w:sz w:val="26"/>
                <w:szCs w:val="26"/>
              </w:rPr>
              <w:t xml:space="preserve"> довести </w:t>
            </w:r>
            <w:proofErr w:type="spellStart"/>
            <w:r w:rsidRPr="00645A05">
              <w:rPr>
                <w:sz w:val="26"/>
                <w:szCs w:val="26"/>
              </w:rPr>
              <w:t>закони</w:t>
            </w:r>
            <w:proofErr w:type="spellEnd"/>
            <w:r w:rsidRPr="00645A05">
              <w:rPr>
                <w:sz w:val="26"/>
                <w:szCs w:val="26"/>
              </w:rPr>
              <w:t xml:space="preserve">, </w:t>
            </w:r>
            <w:proofErr w:type="spellStart"/>
            <w:r w:rsidRPr="00645A05">
              <w:rPr>
                <w:sz w:val="26"/>
                <w:szCs w:val="26"/>
              </w:rPr>
              <w:t>принципи</w:t>
            </w:r>
            <w:proofErr w:type="spellEnd"/>
            <w:r w:rsidRPr="00645A05">
              <w:rPr>
                <w:sz w:val="26"/>
                <w:szCs w:val="26"/>
              </w:rPr>
              <w:t xml:space="preserve">, </w:t>
            </w:r>
            <w:proofErr w:type="spellStart"/>
            <w:r w:rsidRPr="00645A05">
              <w:rPr>
                <w:sz w:val="26"/>
                <w:szCs w:val="26"/>
              </w:rPr>
              <w:t>використовує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здобуті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знання</w:t>
            </w:r>
            <w:proofErr w:type="spellEnd"/>
            <w:r w:rsidRPr="00645A05">
              <w:rPr>
                <w:sz w:val="26"/>
                <w:szCs w:val="26"/>
              </w:rPr>
              <w:t xml:space="preserve"> і </w:t>
            </w:r>
            <w:proofErr w:type="spellStart"/>
            <w:r w:rsidRPr="00645A05">
              <w:rPr>
                <w:sz w:val="26"/>
                <w:szCs w:val="26"/>
              </w:rPr>
              <w:t>вміння</w:t>
            </w:r>
            <w:proofErr w:type="spellEnd"/>
            <w:r w:rsidRPr="00645A05">
              <w:rPr>
                <w:sz w:val="26"/>
                <w:szCs w:val="26"/>
              </w:rPr>
              <w:t xml:space="preserve"> в </w:t>
            </w:r>
            <w:proofErr w:type="spellStart"/>
            <w:r w:rsidRPr="00645A05">
              <w:rPr>
                <w:sz w:val="26"/>
                <w:szCs w:val="26"/>
              </w:rPr>
              <w:t>нестандартних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ситуаціях</w:t>
            </w:r>
            <w:proofErr w:type="spellEnd"/>
            <w:r w:rsidRPr="00645A05">
              <w:rPr>
                <w:sz w:val="26"/>
                <w:szCs w:val="26"/>
              </w:rPr>
              <w:t xml:space="preserve">, </w:t>
            </w:r>
            <w:proofErr w:type="spellStart"/>
            <w:r w:rsidRPr="00645A05">
              <w:rPr>
                <w:sz w:val="26"/>
                <w:szCs w:val="26"/>
              </w:rPr>
              <w:t>здатний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вирішувати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проблемні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питання</w:t>
            </w:r>
            <w:proofErr w:type="spellEnd"/>
            <w:r w:rsidRPr="00645A05">
              <w:rPr>
                <w:sz w:val="26"/>
                <w:szCs w:val="26"/>
              </w:rPr>
              <w:t xml:space="preserve">. </w:t>
            </w:r>
            <w:proofErr w:type="spellStart"/>
            <w:r w:rsidRPr="00645A05">
              <w:rPr>
                <w:sz w:val="26"/>
                <w:szCs w:val="26"/>
              </w:rPr>
              <w:t>Відповідь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здобувача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відрізняється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точністю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формулювань</w:t>
            </w:r>
            <w:proofErr w:type="spellEnd"/>
            <w:r w:rsidRPr="00645A05">
              <w:rPr>
                <w:sz w:val="26"/>
                <w:szCs w:val="26"/>
              </w:rPr>
              <w:t xml:space="preserve">, </w:t>
            </w:r>
            <w:proofErr w:type="spellStart"/>
            <w:r w:rsidRPr="00645A05">
              <w:rPr>
                <w:sz w:val="26"/>
                <w:szCs w:val="26"/>
              </w:rPr>
              <w:t>логікою</w:t>
            </w:r>
            <w:proofErr w:type="spellEnd"/>
            <w:r w:rsidRPr="00645A05">
              <w:rPr>
                <w:sz w:val="26"/>
                <w:szCs w:val="26"/>
              </w:rPr>
              <w:t xml:space="preserve">, </w:t>
            </w:r>
            <w:proofErr w:type="spellStart"/>
            <w:r w:rsidRPr="00645A05">
              <w:rPr>
                <w:sz w:val="26"/>
                <w:szCs w:val="26"/>
              </w:rPr>
              <w:t>достатній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рівень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узагальненості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знань</w:t>
            </w:r>
            <w:proofErr w:type="spellEnd"/>
            <w:r w:rsidRPr="00645A05">
              <w:rPr>
                <w:sz w:val="26"/>
                <w:szCs w:val="26"/>
              </w:rPr>
              <w:t>.</w:t>
            </w:r>
          </w:p>
        </w:tc>
        <w:tc>
          <w:tcPr>
            <w:tcW w:w="3821" w:type="dxa"/>
          </w:tcPr>
          <w:p w14:paraId="7F1D4A41" w14:textId="77777777" w:rsidR="003C2022" w:rsidRPr="00645A05" w:rsidRDefault="003C2022" w:rsidP="00D50831">
            <w:pPr>
              <w:widowControl w:val="0"/>
              <w:spacing w:line="259" w:lineRule="auto"/>
              <w:jc w:val="both"/>
              <w:rPr>
                <w:sz w:val="26"/>
                <w:szCs w:val="26"/>
              </w:rPr>
            </w:pPr>
            <w:proofErr w:type="spellStart"/>
            <w:r w:rsidRPr="00645A05">
              <w:rPr>
                <w:sz w:val="26"/>
                <w:szCs w:val="26"/>
              </w:rPr>
              <w:t>Здобувач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самостійно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розв’язує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різними</w:t>
            </w:r>
            <w:proofErr w:type="spellEnd"/>
            <w:r w:rsidRPr="00645A05">
              <w:rPr>
                <w:sz w:val="26"/>
                <w:szCs w:val="26"/>
              </w:rPr>
              <w:t xml:space="preserve"> способами </w:t>
            </w:r>
            <w:proofErr w:type="spellStart"/>
            <w:r w:rsidRPr="00645A05">
              <w:rPr>
                <w:sz w:val="26"/>
                <w:szCs w:val="26"/>
              </w:rPr>
              <w:t>стандартні</w:t>
            </w:r>
            <w:proofErr w:type="spellEnd"/>
            <w:r w:rsidRPr="00645A05">
              <w:rPr>
                <w:sz w:val="26"/>
                <w:szCs w:val="26"/>
              </w:rPr>
              <w:t xml:space="preserve">, </w:t>
            </w:r>
            <w:proofErr w:type="spellStart"/>
            <w:r w:rsidRPr="00645A05">
              <w:rPr>
                <w:sz w:val="26"/>
                <w:szCs w:val="26"/>
              </w:rPr>
              <w:t>комбіновані</w:t>
            </w:r>
            <w:proofErr w:type="spellEnd"/>
            <w:r w:rsidRPr="00645A05">
              <w:rPr>
                <w:sz w:val="26"/>
                <w:szCs w:val="26"/>
              </w:rPr>
              <w:t xml:space="preserve"> й </w:t>
            </w:r>
            <w:proofErr w:type="spellStart"/>
            <w:r w:rsidRPr="00645A05">
              <w:rPr>
                <w:sz w:val="26"/>
                <w:szCs w:val="26"/>
              </w:rPr>
              <w:t>нестандартні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завдання</w:t>
            </w:r>
            <w:proofErr w:type="spellEnd"/>
            <w:r w:rsidRPr="00645A05">
              <w:rPr>
                <w:sz w:val="26"/>
                <w:szCs w:val="26"/>
              </w:rPr>
              <w:t xml:space="preserve">, </w:t>
            </w:r>
            <w:proofErr w:type="spellStart"/>
            <w:r w:rsidRPr="00645A05">
              <w:rPr>
                <w:sz w:val="26"/>
                <w:szCs w:val="26"/>
              </w:rPr>
              <w:t>здатний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проаналізувати</w:t>
            </w:r>
            <w:proofErr w:type="spellEnd"/>
            <w:r w:rsidRPr="00645A05">
              <w:rPr>
                <w:sz w:val="26"/>
                <w:szCs w:val="26"/>
              </w:rPr>
              <w:t xml:space="preserve"> й </w:t>
            </w:r>
            <w:proofErr w:type="spellStart"/>
            <w:r w:rsidRPr="00645A05">
              <w:rPr>
                <w:sz w:val="26"/>
                <w:szCs w:val="26"/>
              </w:rPr>
              <w:t>узагальнити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отриманий</w:t>
            </w:r>
            <w:proofErr w:type="spellEnd"/>
            <w:r w:rsidRPr="00645A05">
              <w:rPr>
                <w:sz w:val="26"/>
                <w:szCs w:val="26"/>
              </w:rPr>
              <w:t xml:space="preserve"> результат. При </w:t>
            </w:r>
            <w:proofErr w:type="spellStart"/>
            <w:r w:rsidRPr="00645A05">
              <w:rPr>
                <w:sz w:val="26"/>
                <w:szCs w:val="26"/>
              </w:rPr>
              <w:t>виконанні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практичних</w:t>
            </w:r>
            <w:proofErr w:type="spellEnd"/>
            <w:r w:rsidRPr="00645A05">
              <w:rPr>
                <w:sz w:val="26"/>
                <w:szCs w:val="26"/>
              </w:rPr>
              <w:t xml:space="preserve"> та </w:t>
            </w:r>
            <w:proofErr w:type="spellStart"/>
            <w:r w:rsidRPr="00645A05">
              <w:rPr>
                <w:sz w:val="26"/>
                <w:szCs w:val="26"/>
              </w:rPr>
              <w:t>індивідуальних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робіт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здобувач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дотримується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усіх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вимог</w:t>
            </w:r>
            <w:proofErr w:type="spellEnd"/>
            <w:r w:rsidRPr="00645A05">
              <w:rPr>
                <w:sz w:val="26"/>
                <w:szCs w:val="26"/>
              </w:rPr>
              <w:t xml:space="preserve">, </w:t>
            </w:r>
            <w:proofErr w:type="spellStart"/>
            <w:r w:rsidRPr="00645A05">
              <w:rPr>
                <w:sz w:val="26"/>
                <w:szCs w:val="26"/>
              </w:rPr>
              <w:t>передбачених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програмою</w:t>
            </w:r>
            <w:proofErr w:type="spellEnd"/>
            <w:r w:rsidRPr="00645A05">
              <w:rPr>
                <w:sz w:val="26"/>
                <w:szCs w:val="26"/>
              </w:rPr>
              <w:t xml:space="preserve"> курсу. </w:t>
            </w:r>
            <w:proofErr w:type="spellStart"/>
            <w:r w:rsidRPr="00645A05">
              <w:rPr>
                <w:sz w:val="26"/>
                <w:szCs w:val="26"/>
              </w:rPr>
              <w:t>Крім</w:t>
            </w:r>
            <w:proofErr w:type="spellEnd"/>
            <w:r w:rsidRPr="00645A05">
              <w:rPr>
                <w:sz w:val="26"/>
                <w:szCs w:val="26"/>
              </w:rPr>
              <w:t xml:space="preserve"> того, </w:t>
            </w:r>
            <w:proofErr w:type="spellStart"/>
            <w:r w:rsidRPr="00645A05">
              <w:rPr>
                <w:sz w:val="26"/>
                <w:szCs w:val="26"/>
              </w:rPr>
              <w:t>його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дії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відрізняються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раціональністю</w:t>
            </w:r>
            <w:proofErr w:type="spellEnd"/>
            <w:r w:rsidRPr="00645A05">
              <w:rPr>
                <w:sz w:val="26"/>
                <w:szCs w:val="26"/>
              </w:rPr>
              <w:t xml:space="preserve">, </w:t>
            </w:r>
            <w:proofErr w:type="spellStart"/>
            <w:r w:rsidRPr="00645A05">
              <w:rPr>
                <w:sz w:val="26"/>
                <w:szCs w:val="26"/>
              </w:rPr>
              <w:t>вмінням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оцінювати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помилки</w:t>
            </w:r>
            <w:proofErr w:type="spellEnd"/>
            <w:r w:rsidRPr="00645A05">
              <w:rPr>
                <w:sz w:val="26"/>
                <w:szCs w:val="26"/>
              </w:rPr>
              <w:t xml:space="preserve"> й </w:t>
            </w:r>
            <w:proofErr w:type="spellStart"/>
            <w:r w:rsidRPr="00645A05">
              <w:rPr>
                <w:sz w:val="26"/>
                <w:szCs w:val="26"/>
              </w:rPr>
              <w:t>аналізувати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результати</w:t>
            </w:r>
            <w:proofErr w:type="spellEnd"/>
            <w:r w:rsidRPr="00645A05">
              <w:rPr>
                <w:sz w:val="26"/>
                <w:szCs w:val="26"/>
              </w:rPr>
              <w:t>.</w:t>
            </w:r>
          </w:p>
        </w:tc>
      </w:tr>
      <w:tr w:rsidR="003C2022" w:rsidRPr="00371DB7" w14:paraId="6A66CE0E" w14:textId="77777777" w:rsidTr="00D50831">
        <w:tc>
          <w:tcPr>
            <w:tcW w:w="1664" w:type="dxa"/>
          </w:tcPr>
          <w:p w14:paraId="7546504B" w14:textId="77777777" w:rsidR="003C2022" w:rsidRPr="00645A05" w:rsidRDefault="003C2022" w:rsidP="00D50831">
            <w:pPr>
              <w:jc w:val="both"/>
              <w:rPr>
                <w:sz w:val="26"/>
                <w:szCs w:val="26"/>
              </w:rPr>
            </w:pPr>
            <w:proofErr w:type="spellStart"/>
            <w:r w:rsidRPr="00645A05">
              <w:rPr>
                <w:sz w:val="26"/>
                <w:szCs w:val="26"/>
              </w:rPr>
              <w:t>Вище</w:t>
            </w:r>
            <w:proofErr w:type="spellEnd"/>
          </w:p>
          <w:p w14:paraId="25834F2C" w14:textId="77777777" w:rsidR="003C2022" w:rsidRPr="00645A05" w:rsidRDefault="003C2022" w:rsidP="00D50831">
            <w:pPr>
              <w:jc w:val="both"/>
              <w:rPr>
                <w:sz w:val="26"/>
                <w:szCs w:val="26"/>
              </w:rPr>
            </w:pPr>
            <w:proofErr w:type="spellStart"/>
            <w:r w:rsidRPr="00645A05">
              <w:rPr>
                <w:sz w:val="26"/>
                <w:szCs w:val="26"/>
              </w:rPr>
              <w:t>середнього</w:t>
            </w:r>
            <w:proofErr w:type="spellEnd"/>
            <w:r w:rsidRPr="00645A05">
              <w:rPr>
                <w:sz w:val="26"/>
                <w:szCs w:val="26"/>
              </w:rPr>
              <w:t>,</w:t>
            </w:r>
          </w:p>
          <w:p w14:paraId="398123A0" w14:textId="77777777" w:rsidR="003C2022" w:rsidRPr="00645A05" w:rsidRDefault="003C2022" w:rsidP="00D50831">
            <w:pPr>
              <w:jc w:val="both"/>
              <w:rPr>
                <w:sz w:val="26"/>
                <w:szCs w:val="26"/>
              </w:rPr>
            </w:pPr>
            <w:proofErr w:type="spellStart"/>
            <w:r w:rsidRPr="00645A05">
              <w:rPr>
                <w:sz w:val="26"/>
                <w:szCs w:val="26"/>
              </w:rPr>
              <w:t>середній</w:t>
            </w:r>
            <w:proofErr w:type="spellEnd"/>
          </w:p>
          <w:p w14:paraId="2A408665" w14:textId="77777777" w:rsidR="003C2022" w:rsidRPr="00645A05" w:rsidRDefault="003C2022" w:rsidP="00D50831">
            <w:pPr>
              <w:widowControl w:val="0"/>
              <w:spacing w:line="259" w:lineRule="auto"/>
              <w:rPr>
                <w:sz w:val="26"/>
                <w:szCs w:val="26"/>
              </w:rPr>
            </w:pPr>
            <w:r w:rsidRPr="00645A05">
              <w:rPr>
                <w:sz w:val="26"/>
                <w:szCs w:val="26"/>
              </w:rPr>
              <w:t xml:space="preserve">82-89; 74-81; </w:t>
            </w:r>
            <w:proofErr w:type="spellStart"/>
            <w:r w:rsidRPr="00645A05">
              <w:rPr>
                <w:sz w:val="26"/>
                <w:szCs w:val="26"/>
              </w:rPr>
              <w:t>дуже</w:t>
            </w:r>
            <w:proofErr w:type="spellEnd"/>
            <w:r w:rsidRPr="00645A05">
              <w:rPr>
                <w:sz w:val="26"/>
                <w:szCs w:val="26"/>
              </w:rPr>
              <w:t xml:space="preserve"> добре, добре</w:t>
            </w:r>
          </w:p>
        </w:tc>
        <w:tc>
          <w:tcPr>
            <w:tcW w:w="4143" w:type="dxa"/>
          </w:tcPr>
          <w:p w14:paraId="08709F4B" w14:textId="77777777" w:rsidR="003C2022" w:rsidRPr="00645A05" w:rsidRDefault="003C2022" w:rsidP="00D50831">
            <w:pPr>
              <w:widowControl w:val="0"/>
              <w:spacing w:line="259" w:lineRule="auto"/>
              <w:jc w:val="both"/>
              <w:rPr>
                <w:sz w:val="26"/>
                <w:szCs w:val="26"/>
              </w:rPr>
            </w:pPr>
            <w:proofErr w:type="spellStart"/>
            <w:r w:rsidRPr="00645A05">
              <w:rPr>
                <w:sz w:val="26"/>
                <w:szCs w:val="26"/>
              </w:rPr>
              <w:t>Здобувач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знає</w:t>
            </w:r>
            <w:proofErr w:type="spellEnd"/>
            <w:r w:rsidRPr="00645A05">
              <w:rPr>
                <w:sz w:val="26"/>
                <w:szCs w:val="26"/>
              </w:rPr>
              <w:t xml:space="preserve"> і </w:t>
            </w:r>
            <w:proofErr w:type="spellStart"/>
            <w:r w:rsidRPr="00645A05">
              <w:rPr>
                <w:sz w:val="26"/>
                <w:szCs w:val="26"/>
              </w:rPr>
              <w:t>може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самостійно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сформулювати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основні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теоретичні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положення</w:t>
            </w:r>
            <w:proofErr w:type="spellEnd"/>
            <w:r w:rsidRPr="00645A05">
              <w:rPr>
                <w:sz w:val="26"/>
                <w:szCs w:val="26"/>
              </w:rPr>
              <w:t xml:space="preserve">, </w:t>
            </w:r>
            <w:proofErr w:type="spellStart"/>
            <w:r w:rsidRPr="00645A05">
              <w:rPr>
                <w:sz w:val="26"/>
                <w:szCs w:val="26"/>
              </w:rPr>
              <w:t>принципи</w:t>
            </w:r>
            <w:proofErr w:type="spellEnd"/>
            <w:r w:rsidRPr="00645A05">
              <w:rPr>
                <w:sz w:val="26"/>
                <w:szCs w:val="26"/>
              </w:rPr>
              <w:t xml:space="preserve"> та </w:t>
            </w:r>
            <w:proofErr w:type="spellStart"/>
            <w:r w:rsidRPr="00645A05">
              <w:rPr>
                <w:sz w:val="26"/>
                <w:szCs w:val="26"/>
              </w:rPr>
              <w:t>пов'язати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їх</w:t>
            </w:r>
            <w:proofErr w:type="spellEnd"/>
            <w:r w:rsidRPr="00645A05">
              <w:rPr>
                <w:sz w:val="26"/>
                <w:szCs w:val="26"/>
              </w:rPr>
              <w:t xml:space="preserve"> з </w:t>
            </w:r>
            <w:proofErr w:type="spellStart"/>
            <w:r w:rsidRPr="00645A05">
              <w:rPr>
                <w:sz w:val="26"/>
                <w:szCs w:val="26"/>
              </w:rPr>
              <w:t>реальними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явищами</w:t>
            </w:r>
            <w:proofErr w:type="spellEnd"/>
            <w:r w:rsidRPr="00645A05">
              <w:rPr>
                <w:sz w:val="26"/>
                <w:szCs w:val="26"/>
              </w:rPr>
              <w:t xml:space="preserve">, </w:t>
            </w:r>
            <w:proofErr w:type="spellStart"/>
            <w:r w:rsidRPr="00645A05">
              <w:rPr>
                <w:sz w:val="26"/>
                <w:szCs w:val="26"/>
              </w:rPr>
              <w:t>може</w:t>
            </w:r>
            <w:proofErr w:type="spellEnd"/>
            <w:r w:rsidRPr="00645A05">
              <w:rPr>
                <w:sz w:val="26"/>
                <w:szCs w:val="26"/>
              </w:rPr>
              <w:t xml:space="preserve"> привести </w:t>
            </w:r>
            <w:proofErr w:type="spellStart"/>
            <w:r w:rsidRPr="00645A05">
              <w:rPr>
                <w:sz w:val="26"/>
                <w:szCs w:val="26"/>
              </w:rPr>
              <w:t>вербальне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формулювання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основних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положень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теорії</w:t>
            </w:r>
            <w:proofErr w:type="spellEnd"/>
            <w:r w:rsidRPr="00645A05">
              <w:rPr>
                <w:sz w:val="26"/>
                <w:szCs w:val="26"/>
              </w:rPr>
              <w:t xml:space="preserve">, навести </w:t>
            </w:r>
            <w:proofErr w:type="spellStart"/>
            <w:r w:rsidRPr="00645A05">
              <w:rPr>
                <w:sz w:val="26"/>
                <w:szCs w:val="26"/>
              </w:rPr>
              <w:t>приклади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їх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застосування</w:t>
            </w:r>
            <w:proofErr w:type="spellEnd"/>
            <w:r w:rsidRPr="00645A05">
              <w:rPr>
                <w:sz w:val="26"/>
                <w:szCs w:val="26"/>
              </w:rPr>
              <w:t xml:space="preserve"> в </w:t>
            </w:r>
            <w:proofErr w:type="spellStart"/>
            <w:r w:rsidRPr="00645A05">
              <w:rPr>
                <w:sz w:val="26"/>
                <w:szCs w:val="26"/>
              </w:rPr>
              <w:t>практичні</w:t>
            </w:r>
            <w:proofErr w:type="spellEnd"/>
            <w:r w:rsidRPr="00645A05">
              <w:rPr>
                <w:sz w:val="26"/>
                <w:szCs w:val="26"/>
              </w:rPr>
              <w:t xml:space="preserve"> й </w:t>
            </w:r>
            <w:proofErr w:type="spellStart"/>
            <w:r w:rsidRPr="00645A05">
              <w:rPr>
                <w:sz w:val="26"/>
                <w:szCs w:val="26"/>
              </w:rPr>
              <w:t>діяльності</w:t>
            </w:r>
            <w:proofErr w:type="spellEnd"/>
            <w:r w:rsidRPr="00645A05">
              <w:rPr>
                <w:sz w:val="26"/>
                <w:szCs w:val="26"/>
              </w:rPr>
              <w:t xml:space="preserve">, але не </w:t>
            </w:r>
            <w:proofErr w:type="spellStart"/>
            <w:r w:rsidRPr="00645A05">
              <w:rPr>
                <w:sz w:val="26"/>
                <w:szCs w:val="26"/>
              </w:rPr>
              <w:t>завжди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може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самостійно</w:t>
            </w:r>
            <w:proofErr w:type="spellEnd"/>
            <w:r w:rsidRPr="00645A05">
              <w:rPr>
                <w:sz w:val="26"/>
                <w:szCs w:val="26"/>
              </w:rPr>
              <w:t xml:space="preserve"> довести </w:t>
            </w:r>
            <w:proofErr w:type="spellStart"/>
            <w:r w:rsidRPr="00645A05">
              <w:rPr>
                <w:sz w:val="26"/>
                <w:szCs w:val="26"/>
              </w:rPr>
              <w:t>їх</w:t>
            </w:r>
            <w:proofErr w:type="spellEnd"/>
            <w:r w:rsidRPr="00645A05">
              <w:rPr>
                <w:sz w:val="26"/>
                <w:szCs w:val="26"/>
              </w:rPr>
              <w:t xml:space="preserve">. </w:t>
            </w:r>
            <w:proofErr w:type="spellStart"/>
            <w:r w:rsidRPr="00645A05">
              <w:rPr>
                <w:sz w:val="26"/>
                <w:szCs w:val="26"/>
              </w:rPr>
              <w:t>Здобувач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може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самостійно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застосовувати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знання</w:t>
            </w:r>
            <w:proofErr w:type="spellEnd"/>
            <w:r w:rsidRPr="00645A05">
              <w:rPr>
                <w:sz w:val="26"/>
                <w:szCs w:val="26"/>
              </w:rPr>
              <w:t xml:space="preserve"> в </w:t>
            </w:r>
            <w:proofErr w:type="spellStart"/>
            <w:r w:rsidRPr="00645A05">
              <w:rPr>
                <w:sz w:val="26"/>
                <w:szCs w:val="26"/>
              </w:rPr>
              <w:t>стандартних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ситуаціях</w:t>
            </w:r>
            <w:proofErr w:type="spellEnd"/>
            <w:r w:rsidRPr="00645A05">
              <w:rPr>
                <w:sz w:val="26"/>
                <w:szCs w:val="26"/>
              </w:rPr>
              <w:t xml:space="preserve">, </w:t>
            </w:r>
            <w:proofErr w:type="spellStart"/>
            <w:r w:rsidRPr="00645A05">
              <w:rPr>
                <w:sz w:val="26"/>
                <w:szCs w:val="26"/>
              </w:rPr>
              <w:t>його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відповідь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логічна</w:t>
            </w:r>
            <w:proofErr w:type="spellEnd"/>
            <w:r w:rsidRPr="00645A05">
              <w:rPr>
                <w:sz w:val="26"/>
                <w:szCs w:val="26"/>
              </w:rPr>
              <w:t xml:space="preserve">, але </w:t>
            </w:r>
            <w:proofErr w:type="spellStart"/>
            <w:r w:rsidRPr="00645A05">
              <w:rPr>
                <w:sz w:val="26"/>
                <w:szCs w:val="26"/>
              </w:rPr>
              <w:t>розуміння</w:t>
            </w:r>
            <w:proofErr w:type="spellEnd"/>
            <w:r w:rsidRPr="00645A05">
              <w:rPr>
                <w:sz w:val="26"/>
                <w:szCs w:val="26"/>
              </w:rPr>
              <w:t xml:space="preserve"> не є </w:t>
            </w:r>
            <w:proofErr w:type="spellStart"/>
            <w:r w:rsidRPr="00645A05">
              <w:rPr>
                <w:sz w:val="26"/>
                <w:szCs w:val="26"/>
              </w:rPr>
              <w:t>узагальненим</w:t>
            </w:r>
            <w:proofErr w:type="spellEnd"/>
            <w:r w:rsidRPr="00645A05">
              <w:rPr>
                <w:sz w:val="26"/>
                <w:szCs w:val="26"/>
              </w:rPr>
              <w:t>.</w:t>
            </w:r>
          </w:p>
        </w:tc>
        <w:tc>
          <w:tcPr>
            <w:tcW w:w="3821" w:type="dxa"/>
          </w:tcPr>
          <w:p w14:paraId="639BC87A" w14:textId="77777777" w:rsidR="003C2022" w:rsidRPr="00645A05" w:rsidRDefault="003C2022" w:rsidP="00D50831">
            <w:pPr>
              <w:jc w:val="both"/>
              <w:rPr>
                <w:sz w:val="26"/>
                <w:szCs w:val="26"/>
              </w:rPr>
            </w:pPr>
            <w:proofErr w:type="spellStart"/>
            <w:r w:rsidRPr="00645A05">
              <w:rPr>
                <w:sz w:val="26"/>
                <w:szCs w:val="26"/>
              </w:rPr>
              <w:t>Здобувач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самостійно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розв’язує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типові</w:t>
            </w:r>
            <w:proofErr w:type="spellEnd"/>
            <w:r w:rsidRPr="00645A05">
              <w:rPr>
                <w:sz w:val="26"/>
                <w:szCs w:val="26"/>
              </w:rPr>
              <w:t xml:space="preserve"> (</w:t>
            </w:r>
            <w:proofErr w:type="spellStart"/>
            <w:r w:rsidRPr="00645A05">
              <w:rPr>
                <w:sz w:val="26"/>
                <w:szCs w:val="26"/>
              </w:rPr>
              <w:t>або</w:t>
            </w:r>
            <w:proofErr w:type="spellEnd"/>
            <w:r w:rsidRPr="00645A05">
              <w:rPr>
                <w:sz w:val="26"/>
                <w:szCs w:val="26"/>
              </w:rPr>
              <w:t xml:space="preserve"> за </w:t>
            </w:r>
            <w:proofErr w:type="spellStart"/>
            <w:r w:rsidRPr="00645A05">
              <w:rPr>
                <w:sz w:val="26"/>
                <w:szCs w:val="26"/>
              </w:rPr>
              <w:t>визначеним</w:t>
            </w:r>
            <w:proofErr w:type="spellEnd"/>
            <w:r w:rsidRPr="00645A05">
              <w:rPr>
                <w:sz w:val="26"/>
                <w:szCs w:val="26"/>
              </w:rPr>
              <w:t xml:space="preserve"> алгоритмом) </w:t>
            </w:r>
            <w:proofErr w:type="spellStart"/>
            <w:r w:rsidRPr="00645A05">
              <w:rPr>
                <w:sz w:val="26"/>
                <w:szCs w:val="26"/>
              </w:rPr>
              <w:t>завдання</w:t>
            </w:r>
            <w:proofErr w:type="spellEnd"/>
            <w:r w:rsidRPr="00645A05">
              <w:rPr>
                <w:sz w:val="26"/>
                <w:szCs w:val="26"/>
              </w:rPr>
              <w:t xml:space="preserve">, </w:t>
            </w:r>
            <w:proofErr w:type="spellStart"/>
            <w:r w:rsidRPr="00645A05">
              <w:rPr>
                <w:sz w:val="26"/>
                <w:szCs w:val="26"/>
              </w:rPr>
              <w:t>володіє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базовими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навичками</w:t>
            </w:r>
            <w:proofErr w:type="spellEnd"/>
            <w:r w:rsidRPr="00645A05">
              <w:rPr>
                <w:sz w:val="26"/>
                <w:szCs w:val="26"/>
              </w:rPr>
              <w:t xml:space="preserve"> з </w:t>
            </w:r>
            <w:proofErr w:type="spellStart"/>
            <w:r w:rsidRPr="00645A05">
              <w:rPr>
                <w:sz w:val="26"/>
                <w:szCs w:val="26"/>
              </w:rPr>
              <w:t>виконання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необхідних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логічних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операцій</w:t>
            </w:r>
            <w:proofErr w:type="spellEnd"/>
            <w:r w:rsidRPr="00645A05">
              <w:rPr>
                <w:sz w:val="26"/>
                <w:szCs w:val="26"/>
              </w:rPr>
              <w:t xml:space="preserve"> та </w:t>
            </w:r>
            <w:proofErr w:type="spellStart"/>
            <w:r w:rsidRPr="00645A05">
              <w:rPr>
                <w:sz w:val="26"/>
                <w:szCs w:val="26"/>
              </w:rPr>
              <w:t>перетворень</w:t>
            </w:r>
            <w:proofErr w:type="spellEnd"/>
            <w:r w:rsidRPr="00645A05">
              <w:rPr>
                <w:sz w:val="26"/>
                <w:szCs w:val="26"/>
              </w:rPr>
              <w:t xml:space="preserve">, </w:t>
            </w:r>
            <w:proofErr w:type="spellStart"/>
            <w:r w:rsidRPr="00645A05">
              <w:rPr>
                <w:sz w:val="26"/>
                <w:szCs w:val="26"/>
              </w:rPr>
              <w:t>може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самостійно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сформулювати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типову</w:t>
            </w:r>
            <w:proofErr w:type="spellEnd"/>
            <w:r w:rsidRPr="00645A05">
              <w:rPr>
                <w:sz w:val="26"/>
                <w:szCs w:val="26"/>
              </w:rPr>
              <w:t xml:space="preserve"> задачу за </w:t>
            </w:r>
            <w:proofErr w:type="spellStart"/>
            <w:r w:rsidRPr="00645A05">
              <w:rPr>
                <w:sz w:val="26"/>
                <w:szCs w:val="26"/>
              </w:rPr>
              <w:t>її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словесним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описом</w:t>
            </w:r>
            <w:proofErr w:type="spellEnd"/>
            <w:r w:rsidRPr="00645A05">
              <w:rPr>
                <w:sz w:val="26"/>
                <w:szCs w:val="26"/>
              </w:rPr>
              <w:t xml:space="preserve">, </w:t>
            </w:r>
            <w:proofErr w:type="spellStart"/>
            <w:r w:rsidRPr="00645A05">
              <w:rPr>
                <w:sz w:val="26"/>
                <w:szCs w:val="26"/>
              </w:rPr>
              <w:t>скласти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типову</w:t>
            </w:r>
            <w:proofErr w:type="spellEnd"/>
            <w:r w:rsidRPr="00645A05">
              <w:rPr>
                <w:sz w:val="26"/>
                <w:szCs w:val="26"/>
              </w:rPr>
              <w:t xml:space="preserve"> схему та обрати </w:t>
            </w:r>
            <w:proofErr w:type="spellStart"/>
            <w:r w:rsidRPr="00645A05">
              <w:rPr>
                <w:sz w:val="26"/>
                <w:szCs w:val="26"/>
              </w:rPr>
              <w:t>раціональний</w:t>
            </w:r>
            <w:proofErr w:type="spellEnd"/>
            <w:r w:rsidRPr="00645A05">
              <w:rPr>
                <w:sz w:val="26"/>
                <w:szCs w:val="26"/>
              </w:rPr>
              <w:t xml:space="preserve"> метод </w:t>
            </w:r>
            <w:proofErr w:type="spellStart"/>
            <w:r w:rsidRPr="00645A05">
              <w:rPr>
                <w:sz w:val="26"/>
                <w:szCs w:val="26"/>
              </w:rPr>
              <w:t>розв’язання</w:t>
            </w:r>
            <w:proofErr w:type="spellEnd"/>
            <w:r w:rsidRPr="00645A05">
              <w:rPr>
                <w:sz w:val="26"/>
                <w:szCs w:val="26"/>
              </w:rPr>
              <w:t xml:space="preserve">, але не </w:t>
            </w:r>
            <w:proofErr w:type="spellStart"/>
            <w:r w:rsidRPr="00645A05">
              <w:rPr>
                <w:sz w:val="26"/>
                <w:szCs w:val="26"/>
              </w:rPr>
              <w:t>завжди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здатний</w:t>
            </w:r>
            <w:proofErr w:type="spellEnd"/>
            <w:r w:rsidRPr="00645A05">
              <w:rPr>
                <w:sz w:val="26"/>
                <w:szCs w:val="26"/>
              </w:rPr>
              <w:t xml:space="preserve"> провести </w:t>
            </w:r>
            <w:proofErr w:type="spellStart"/>
            <w:r w:rsidRPr="00645A05">
              <w:rPr>
                <w:sz w:val="26"/>
                <w:szCs w:val="26"/>
              </w:rPr>
              <w:t>аналіз</w:t>
            </w:r>
            <w:proofErr w:type="spellEnd"/>
            <w:r w:rsidRPr="00645A05">
              <w:rPr>
                <w:sz w:val="26"/>
                <w:szCs w:val="26"/>
              </w:rPr>
              <w:t xml:space="preserve"> і </w:t>
            </w:r>
            <w:proofErr w:type="spellStart"/>
            <w:r w:rsidRPr="00645A05">
              <w:rPr>
                <w:sz w:val="26"/>
                <w:szCs w:val="26"/>
              </w:rPr>
              <w:t>узагальнення</w:t>
            </w:r>
            <w:proofErr w:type="spellEnd"/>
            <w:r w:rsidRPr="00645A05">
              <w:rPr>
                <w:sz w:val="26"/>
                <w:szCs w:val="26"/>
              </w:rPr>
              <w:t xml:space="preserve"> результату. </w:t>
            </w:r>
          </w:p>
        </w:tc>
      </w:tr>
      <w:tr w:rsidR="003C2022" w:rsidRPr="000A58EC" w14:paraId="63E1985B" w14:textId="77777777" w:rsidTr="00D50831">
        <w:tc>
          <w:tcPr>
            <w:tcW w:w="1664" w:type="dxa"/>
          </w:tcPr>
          <w:p w14:paraId="04FBD1D8" w14:textId="77777777" w:rsidR="003C2022" w:rsidRPr="00645A05" w:rsidRDefault="003C2022" w:rsidP="00D50831">
            <w:pPr>
              <w:ind w:firstLine="22"/>
              <w:jc w:val="both"/>
              <w:rPr>
                <w:sz w:val="26"/>
                <w:szCs w:val="26"/>
              </w:rPr>
            </w:pPr>
            <w:proofErr w:type="spellStart"/>
            <w:r w:rsidRPr="00645A05">
              <w:rPr>
                <w:sz w:val="26"/>
                <w:szCs w:val="26"/>
              </w:rPr>
              <w:t>Достатній</w:t>
            </w:r>
            <w:proofErr w:type="spellEnd"/>
            <w:r w:rsidRPr="00645A05">
              <w:rPr>
                <w:sz w:val="26"/>
                <w:szCs w:val="26"/>
              </w:rPr>
              <w:t xml:space="preserve">, 64-73, 60-63 </w:t>
            </w:r>
            <w:proofErr w:type="spellStart"/>
            <w:r w:rsidRPr="00645A05">
              <w:rPr>
                <w:sz w:val="26"/>
                <w:szCs w:val="26"/>
              </w:rPr>
              <w:t>задовільно</w:t>
            </w:r>
            <w:proofErr w:type="spellEnd"/>
            <w:r w:rsidRPr="00645A05">
              <w:rPr>
                <w:sz w:val="26"/>
                <w:szCs w:val="26"/>
              </w:rPr>
              <w:t xml:space="preserve">, </w:t>
            </w:r>
            <w:proofErr w:type="spellStart"/>
            <w:r w:rsidRPr="00645A05">
              <w:rPr>
                <w:sz w:val="26"/>
                <w:szCs w:val="26"/>
              </w:rPr>
              <w:t>посередньо</w:t>
            </w:r>
            <w:proofErr w:type="spellEnd"/>
          </w:p>
        </w:tc>
        <w:tc>
          <w:tcPr>
            <w:tcW w:w="4143" w:type="dxa"/>
          </w:tcPr>
          <w:p w14:paraId="4BAE0E61" w14:textId="77777777" w:rsidR="003C2022" w:rsidRPr="00645A05" w:rsidRDefault="003C2022" w:rsidP="00D50831">
            <w:pPr>
              <w:widowControl w:val="0"/>
              <w:spacing w:line="259" w:lineRule="auto"/>
              <w:jc w:val="both"/>
              <w:rPr>
                <w:sz w:val="26"/>
                <w:szCs w:val="26"/>
              </w:rPr>
            </w:pPr>
            <w:proofErr w:type="spellStart"/>
            <w:r w:rsidRPr="00645A05">
              <w:rPr>
                <w:sz w:val="26"/>
                <w:szCs w:val="26"/>
              </w:rPr>
              <w:t>Здобувач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відтворює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основні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поняття</w:t>
            </w:r>
            <w:proofErr w:type="spellEnd"/>
            <w:r w:rsidRPr="00645A05">
              <w:rPr>
                <w:sz w:val="26"/>
                <w:szCs w:val="26"/>
              </w:rPr>
              <w:t xml:space="preserve"> і </w:t>
            </w:r>
            <w:proofErr w:type="spellStart"/>
            <w:r w:rsidRPr="00645A05">
              <w:rPr>
                <w:sz w:val="26"/>
                <w:szCs w:val="26"/>
              </w:rPr>
              <w:t>визначення</w:t>
            </w:r>
            <w:proofErr w:type="spellEnd"/>
            <w:r w:rsidRPr="00645A05">
              <w:rPr>
                <w:sz w:val="26"/>
                <w:szCs w:val="26"/>
              </w:rPr>
              <w:t xml:space="preserve"> курсу, але </w:t>
            </w:r>
            <w:proofErr w:type="spellStart"/>
            <w:r w:rsidRPr="00645A05">
              <w:rPr>
                <w:sz w:val="26"/>
                <w:szCs w:val="26"/>
              </w:rPr>
              <w:t>досить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поверхово</w:t>
            </w:r>
            <w:proofErr w:type="spellEnd"/>
            <w:r w:rsidRPr="00645A05">
              <w:rPr>
                <w:sz w:val="26"/>
                <w:szCs w:val="26"/>
              </w:rPr>
              <w:t xml:space="preserve">, не </w:t>
            </w:r>
            <w:proofErr w:type="spellStart"/>
            <w:r w:rsidRPr="00645A05">
              <w:rPr>
                <w:sz w:val="26"/>
                <w:szCs w:val="26"/>
              </w:rPr>
              <w:t>виділяючи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взаємозв’язок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між</w:t>
            </w:r>
            <w:proofErr w:type="spellEnd"/>
            <w:r w:rsidRPr="00645A05">
              <w:rPr>
                <w:sz w:val="26"/>
                <w:szCs w:val="26"/>
              </w:rPr>
              <w:t xml:space="preserve"> ними, </w:t>
            </w:r>
            <w:proofErr w:type="spellStart"/>
            <w:r w:rsidRPr="00645A05">
              <w:rPr>
                <w:sz w:val="26"/>
                <w:szCs w:val="26"/>
              </w:rPr>
              <w:t>може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сформулювати</w:t>
            </w:r>
            <w:proofErr w:type="spellEnd"/>
            <w:r w:rsidRPr="00645A05">
              <w:rPr>
                <w:sz w:val="26"/>
                <w:szCs w:val="26"/>
              </w:rPr>
              <w:t xml:space="preserve"> з </w:t>
            </w:r>
            <w:proofErr w:type="spellStart"/>
            <w:r w:rsidRPr="00645A05">
              <w:rPr>
                <w:sz w:val="26"/>
                <w:szCs w:val="26"/>
              </w:rPr>
              <w:t>допомогою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викладача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основні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положення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теорії</w:t>
            </w:r>
            <w:proofErr w:type="spellEnd"/>
            <w:r w:rsidRPr="00645A05">
              <w:rPr>
                <w:sz w:val="26"/>
                <w:szCs w:val="26"/>
              </w:rPr>
              <w:t xml:space="preserve">, </w:t>
            </w:r>
            <w:proofErr w:type="spellStart"/>
            <w:r w:rsidRPr="00645A05">
              <w:rPr>
                <w:sz w:val="26"/>
                <w:szCs w:val="26"/>
              </w:rPr>
              <w:t>знає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істотні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ознаки</w:t>
            </w:r>
            <w:proofErr w:type="spellEnd"/>
            <w:r w:rsidRPr="00645A05">
              <w:rPr>
                <w:sz w:val="26"/>
                <w:szCs w:val="26"/>
              </w:rPr>
              <w:t xml:space="preserve"> (засади) </w:t>
            </w:r>
            <w:proofErr w:type="spellStart"/>
            <w:r w:rsidRPr="00645A05">
              <w:rPr>
                <w:sz w:val="26"/>
                <w:szCs w:val="26"/>
              </w:rPr>
              <w:t>основних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теоретичних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положень</w:t>
            </w:r>
            <w:proofErr w:type="spellEnd"/>
            <w:r w:rsidRPr="00645A05">
              <w:rPr>
                <w:sz w:val="26"/>
                <w:szCs w:val="26"/>
              </w:rPr>
              <w:t xml:space="preserve"> та </w:t>
            </w:r>
            <w:proofErr w:type="spellStart"/>
            <w:r w:rsidRPr="00645A05">
              <w:rPr>
                <w:sz w:val="26"/>
                <w:szCs w:val="26"/>
              </w:rPr>
              <w:t>їх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відмінність</w:t>
            </w:r>
            <w:proofErr w:type="spellEnd"/>
            <w:r w:rsidRPr="00645A05">
              <w:rPr>
                <w:sz w:val="26"/>
                <w:szCs w:val="26"/>
              </w:rPr>
              <w:t xml:space="preserve">, </w:t>
            </w:r>
            <w:proofErr w:type="spellStart"/>
            <w:r w:rsidRPr="00645A05">
              <w:rPr>
                <w:sz w:val="26"/>
                <w:szCs w:val="26"/>
              </w:rPr>
              <w:t>може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записати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окремі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термінологічні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дефініції</w:t>
            </w:r>
            <w:proofErr w:type="spellEnd"/>
            <w:r w:rsidRPr="00645A05">
              <w:rPr>
                <w:sz w:val="26"/>
                <w:szCs w:val="26"/>
              </w:rPr>
              <w:t xml:space="preserve"> теоретичного </w:t>
            </w:r>
            <w:proofErr w:type="spellStart"/>
            <w:r w:rsidRPr="00645A05">
              <w:rPr>
                <w:sz w:val="26"/>
                <w:szCs w:val="26"/>
              </w:rPr>
              <w:t>положення</w:t>
            </w:r>
            <w:proofErr w:type="spellEnd"/>
            <w:r w:rsidRPr="00645A05">
              <w:rPr>
                <w:sz w:val="26"/>
                <w:szCs w:val="26"/>
              </w:rPr>
              <w:t xml:space="preserve"> за </w:t>
            </w:r>
            <w:proofErr w:type="spellStart"/>
            <w:r w:rsidRPr="00645A05">
              <w:rPr>
                <w:sz w:val="26"/>
                <w:szCs w:val="26"/>
              </w:rPr>
              <w:t>словесним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формулюванням</w:t>
            </w:r>
            <w:proofErr w:type="spellEnd"/>
            <w:r w:rsidRPr="00645A05">
              <w:rPr>
                <w:sz w:val="26"/>
                <w:szCs w:val="26"/>
              </w:rPr>
              <w:t xml:space="preserve"> і </w:t>
            </w:r>
            <w:proofErr w:type="spellStart"/>
            <w:r w:rsidRPr="00645A05">
              <w:rPr>
                <w:sz w:val="26"/>
                <w:szCs w:val="26"/>
              </w:rPr>
              <w:t>навпаки</w:t>
            </w:r>
            <w:proofErr w:type="spellEnd"/>
            <w:r w:rsidRPr="00645A05">
              <w:rPr>
                <w:sz w:val="26"/>
                <w:szCs w:val="26"/>
              </w:rPr>
              <w:t xml:space="preserve">; </w:t>
            </w:r>
            <w:proofErr w:type="spellStart"/>
            <w:r w:rsidRPr="00645A05">
              <w:rPr>
                <w:sz w:val="26"/>
                <w:szCs w:val="26"/>
              </w:rPr>
              <w:t>допускає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помилки</w:t>
            </w:r>
            <w:proofErr w:type="spellEnd"/>
            <w:r w:rsidRPr="00645A05">
              <w:rPr>
                <w:sz w:val="26"/>
                <w:szCs w:val="26"/>
              </w:rPr>
              <w:t xml:space="preserve">, </w:t>
            </w:r>
            <w:proofErr w:type="spellStart"/>
            <w:r w:rsidRPr="00645A05">
              <w:rPr>
                <w:sz w:val="26"/>
                <w:szCs w:val="26"/>
              </w:rPr>
              <w:t>які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повною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мірою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самостійно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виправити</w:t>
            </w:r>
            <w:proofErr w:type="spellEnd"/>
            <w:r w:rsidRPr="00645A05">
              <w:rPr>
                <w:sz w:val="26"/>
                <w:szCs w:val="26"/>
              </w:rPr>
              <w:t xml:space="preserve"> не </w:t>
            </w:r>
            <w:proofErr w:type="spellStart"/>
            <w:r w:rsidRPr="00645A05">
              <w:rPr>
                <w:sz w:val="26"/>
                <w:szCs w:val="26"/>
              </w:rPr>
              <w:t>може</w:t>
            </w:r>
            <w:proofErr w:type="spellEnd"/>
            <w:r w:rsidRPr="00645A05">
              <w:rPr>
                <w:sz w:val="26"/>
                <w:szCs w:val="26"/>
              </w:rPr>
              <w:t>.</w:t>
            </w:r>
          </w:p>
        </w:tc>
        <w:tc>
          <w:tcPr>
            <w:tcW w:w="3821" w:type="dxa"/>
          </w:tcPr>
          <w:p w14:paraId="6F6A80F1" w14:textId="77777777" w:rsidR="003C2022" w:rsidRPr="00645A05" w:rsidRDefault="003C2022" w:rsidP="00D50831">
            <w:pPr>
              <w:ind w:firstLine="38"/>
              <w:jc w:val="both"/>
              <w:rPr>
                <w:sz w:val="26"/>
                <w:szCs w:val="26"/>
              </w:rPr>
            </w:pPr>
            <w:proofErr w:type="spellStart"/>
            <w:r w:rsidRPr="00645A05">
              <w:rPr>
                <w:sz w:val="26"/>
                <w:szCs w:val="26"/>
              </w:rPr>
              <w:t>Здобувач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може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розв’язати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найпростіші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типові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завдання</w:t>
            </w:r>
            <w:proofErr w:type="spellEnd"/>
            <w:r w:rsidRPr="00645A05">
              <w:rPr>
                <w:sz w:val="26"/>
                <w:szCs w:val="26"/>
              </w:rPr>
              <w:t xml:space="preserve"> за </w:t>
            </w:r>
            <w:proofErr w:type="spellStart"/>
            <w:r w:rsidRPr="00645A05">
              <w:rPr>
                <w:sz w:val="26"/>
                <w:szCs w:val="26"/>
              </w:rPr>
              <w:t>зразком</w:t>
            </w:r>
            <w:proofErr w:type="spellEnd"/>
            <w:r w:rsidRPr="00645A05">
              <w:rPr>
                <w:sz w:val="26"/>
                <w:szCs w:val="26"/>
              </w:rPr>
              <w:t xml:space="preserve">, </w:t>
            </w:r>
            <w:proofErr w:type="spellStart"/>
            <w:r w:rsidRPr="00645A05">
              <w:rPr>
                <w:sz w:val="26"/>
                <w:szCs w:val="26"/>
              </w:rPr>
              <w:t>виявляє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здатність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виконувати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основні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елементарні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аналізи</w:t>
            </w:r>
            <w:proofErr w:type="spellEnd"/>
            <w:r w:rsidRPr="00645A05">
              <w:rPr>
                <w:sz w:val="26"/>
                <w:szCs w:val="26"/>
              </w:rPr>
              <w:t xml:space="preserve">, але не </w:t>
            </w:r>
            <w:proofErr w:type="spellStart"/>
            <w:r w:rsidRPr="00645A05">
              <w:rPr>
                <w:sz w:val="26"/>
                <w:szCs w:val="26"/>
              </w:rPr>
              <w:t>спроможний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самостійно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сформулювати</w:t>
            </w:r>
            <w:proofErr w:type="spellEnd"/>
            <w:r w:rsidRPr="00645A05">
              <w:rPr>
                <w:sz w:val="26"/>
                <w:szCs w:val="26"/>
              </w:rPr>
              <w:t xml:space="preserve"> задачу за </w:t>
            </w:r>
            <w:proofErr w:type="spellStart"/>
            <w:r w:rsidRPr="00645A05">
              <w:rPr>
                <w:sz w:val="26"/>
                <w:szCs w:val="26"/>
              </w:rPr>
              <w:t>словесним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описом</w:t>
            </w:r>
            <w:proofErr w:type="spellEnd"/>
            <w:r w:rsidRPr="00645A05">
              <w:rPr>
                <w:sz w:val="26"/>
                <w:szCs w:val="26"/>
              </w:rPr>
              <w:t xml:space="preserve"> і </w:t>
            </w:r>
            <w:proofErr w:type="spellStart"/>
            <w:r w:rsidRPr="00645A05">
              <w:rPr>
                <w:sz w:val="26"/>
                <w:szCs w:val="26"/>
              </w:rPr>
              <w:t>визначити</w:t>
            </w:r>
            <w:proofErr w:type="spellEnd"/>
            <w:r w:rsidRPr="00645A05">
              <w:rPr>
                <w:sz w:val="26"/>
                <w:szCs w:val="26"/>
              </w:rPr>
              <w:t xml:space="preserve"> метод </w:t>
            </w:r>
            <w:proofErr w:type="spellStart"/>
            <w:r w:rsidRPr="00645A05">
              <w:rPr>
                <w:sz w:val="26"/>
                <w:szCs w:val="26"/>
              </w:rPr>
              <w:t>її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розв’язання</w:t>
            </w:r>
            <w:proofErr w:type="spellEnd"/>
            <w:r w:rsidRPr="00645A05">
              <w:rPr>
                <w:sz w:val="26"/>
                <w:szCs w:val="26"/>
              </w:rPr>
              <w:t xml:space="preserve">. </w:t>
            </w:r>
          </w:p>
        </w:tc>
      </w:tr>
      <w:tr w:rsidR="003C2022" w:rsidRPr="000A58EC" w14:paraId="534CCAEE" w14:textId="77777777" w:rsidTr="00D50831">
        <w:tc>
          <w:tcPr>
            <w:tcW w:w="1664" w:type="dxa"/>
          </w:tcPr>
          <w:p w14:paraId="609ED02B" w14:textId="77777777" w:rsidR="003C2022" w:rsidRPr="00645A05" w:rsidRDefault="003C2022" w:rsidP="00D50831">
            <w:pPr>
              <w:jc w:val="both"/>
              <w:rPr>
                <w:sz w:val="26"/>
                <w:szCs w:val="26"/>
              </w:rPr>
            </w:pPr>
            <w:proofErr w:type="spellStart"/>
            <w:r w:rsidRPr="00645A05">
              <w:rPr>
                <w:sz w:val="26"/>
                <w:szCs w:val="26"/>
              </w:rPr>
              <w:t>Низький</w:t>
            </w:r>
            <w:proofErr w:type="spellEnd"/>
            <w:r w:rsidRPr="00645A05">
              <w:rPr>
                <w:sz w:val="26"/>
                <w:szCs w:val="26"/>
              </w:rPr>
              <w:t>,</w:t>
            </w:r>
          </w:p>
          <w:p w14:paraId="47A4FE27" w14:textId="77777777" w:rsidR="003C2022" w:rsidRPr="00645A05" w:rsidRDefault="003C2022" w:rsidP="00D50831">
            <w:pPr>
              <w:jc w:val="both"/>
              <w:rPr>
                <w:sz w:val="26"/>
                <w:szCs w:val="26"/>
              </w:rPr>
            </w:pPr>
            <w:r w:rsidRPr="00645A05">
              <w:rPr>
                <w:sz w:val="26"/>
                <w:szCs w:val="26"/>
              </w:rPr>
              <w:t>0-59,</w:t>
            </w:r>
          </w:p>
          <w:p w14:paraId="1FB6F3AA" w14:textId="77777777" w:rsidR="003C2022" w:rsidRPr="00645A05" w:rsidRDefault="003C2022" w:rsidP="00D50831">
            <w:pPr>
              <w:jc w:val="both"/>
              <w:rPr>
                <w:sz w:val="26"/>
                <w:szCs w:val="26"/>
              </w:rPr>
            </w:pPr>
            <w:proofErr w:type="spellStart"/>
            <w:r w:rsidRPr="00645A05">
              <w:rPr>
                <w:sz w:val="26"/>
                <w:szCs w:val="26"/>
              </w:rPr>
              <w:lastRenderedPageBreak/>
              <w:t>незадовільно</w:t>
            </w:r>
            <w:proofErr w:type="spellEnd"/>
          </w:p>
          <w:p w14:paraId="48AE7DE6" w14:textId="77777777" w:rsidR="003C2022" w:rsidRPr="00645A05" w:rsidRDefault="003C2022" w:rsidP="00D50831">
            <w:pPr>
              <w:widowControl w:val="0"/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4143" w:type="dxa"/>
          </w:tcPr>
          <w:p w14:paraId="6920C2C9" w14:textId="77777777" w:rsidR="003C2022" w:rsidRPr="00645A05" w:rsidRDefault="003C2022" w:rsidP="00D50831">
            <w:pPr>
              <w:widowControl w:val="0"/>
              <w:spacing w:line="259" w:lineRule="auto"/>
              <w:jc w:val="both"/>
              <w:rPr>
                <w:sz w:val="26"/>
                <w:szCs w:val="26"/>
              </w:rPr>
            </w:pPr>
            <w:proofErr w:type="spellStart"/>
            <w:r w:rsidRPr="00645A05">
              <w:rPr>
                <w:sz w:val="26"/>
                <w:szCs w:val="26"/>
              </w:rPr>
              <w:lastRenderedPageBreak/>
              <w:t>Відповідь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здобувача</w:t>
            </w:r>
            <w:proofErr w:type="spellEnd"/>
            <w:r w:rsidRPr="00645A05">
              <w:rPr>
                <w:sz w:val="26"/>
                <w:szCs w:val="26"/>
              </w:rPr>
              <w:t xml:space="preserve"> при </w:t>
            </w:r>
            <w:proofErr w:type="spellStart"/>
            <w:r w:rsidRPr="00645A05">
              <w:rPr>
                <w:sz w:val="26"/>
                <w:szCs w:val="26"/>
              </w:rPr>
              <w:t>відтворенні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навчального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матеріалу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lastRenderedPageBreak/>
              <w:t>елементарна</w:t>
            </w:r>
            <w:proofErr w:type="spellEnd"/>
            <w:r w:rsidRPr="00645A05">
              <w:rPr>
                <w:sz w:val="26"/>
                <w:szCs w:val="26"/>
              </w:rPr>
              <w:t xml:space="preserve">, фрагментарна, </w:t>
            </w:r>
            <w:proofErr w:type="spellStart"/>
            <w:r w:rsidRPr="00645A05">
              <w:rPr>
                <w:sz w:val="26"/>
                <w:szCs w:val="26"/>
              </w:rPr>
              <w:t>зумовлена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нечіткими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уявленнями</w:t>
            </w:r>
            <w:proofErr w:type="spellEnd"/>
            <w:r w:rsidRPr="00645A05">
              <w:rPr>
                <w:sz w:val="26"/>
                <w:szCs w:val="26"/>
              </w:rPr>
              <w:t xml:space="preserve"> про </w:t>
            </w:r>
            <w:proofErr w:type="spellStart"/>
            <w:r w:rsidRPr="00645A05">
              <w:rPr>
                <w:sz w:val="26"/>
                <w:szCs w:val="26"/>
              </w:rPr>
              <w:t>теоретичні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положення</w:t>
            </w:r>
            <w:proofErr w:type="spellEnd"/>
            <w:r w:rsidRPr="00645A05">
              <w:rPr>
                <w:sz w:val="26"/>
                <w:szCs w:val="26"/>
              </w:rPr>
              <w:t xml:space="preserve">. У </w:t>
            </w:r>
            <w:proofErr w:type="spellStart"/>
            <w:r w:rsidRPr="00645A05">
              <w:rPr>
                <w:sz w:val="26"/>
                <w:szCs w:val="26"/>
              </w:rPr>
              <w:t>відповіді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цілком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відсутня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самостійність</w:t>
            </w:r>
            <w:proofErr w:type="spellEnd"/>
            <w:r w:rsidRPr="00645A05">
              <w:rPr>
                <w:sz w:val="26"/>
                <w:szCs w:val="26"/>
              </w:rPr>
              <w:t xml:space="preserve">. </w:t>
            </w:r>
            <w:proofErr w:type="spellStart"/>
            <w:r w:rsidRPr="00645A05">
              <w:rPr>
                <w:sz w:val="26"/>
                <w:szCs w:val="26"/>
              </w:rPr>
              <w:t>Здобувач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знайомий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лише</w:t>
            </w:r>
            <w:proofErr w:type="spellEnd"/>
            <w:r w:rsidRPr="00645A05">
              <w:rPr>
                <w:sz w:val="26"/>
                <w:szCs w:val="26"/>
              </w:rPr>
              <w:t xml:space="preserve"> з </w:t>
            </w:r>
            <w:proofErr w:type="spellStart"/>
            <w:r w:rsidRPr="00645A05">
              <w:rPr>
                <w:sz w:val="26"/>
                <w:szCs w:val="26"/>
              </w:rPr>
              <w:t>деякими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основними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поняттями</w:t>
            </w:r>
            <w:proofErr w:type="spellEnd"/>
            <w:r w:rsidRPr="00645A05">
              <w:rPr>
                <w:sz w:val="26"/>
                <w:szCs w:val="26"/>
              </w:rPr>
              <w:t xml:space="preserve"> та </w:t>
            </w:r>
            <w:proofErr w:type="spellStart"/>
            <w:r w:rsidRPr="00645A05">
              <w:rPr>
                <w:sz w:val="26"/>
                <w:szCs w:val="26"/>
              </w:rPr>
              <w:t>визначеннями</w:t>
            </w:r>
            <w:proofErr w:type="spellEnd"/>
            <w:r w:rsidRPr="00645A05">
              <w:rPr>
                <w:sz w:val="26"/>
                <w:szCs w:val="26"/>
              </w:rPr>
              <w:t xml:space="preserve"> курсу, з </w:t>
            </w:r>
            <w:proofErr w:type="spellStart"/>
            <w:r w:rsidRPr="00645A05">
              <w:rPr>
                <w:sz w:val="26"/>
                <w:szCs w:val="26"/>
              </w:rPr>
              <w:t>допомогою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викладача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може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сформулювати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лише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деякі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основні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положення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теорії</w:t>
            </w:r>
            <w:proofErr w:type="spellEnd"/>
            <w:r w:rsidRPr="00645A05">
              <w:rPr>
                <w:sz w:val="26"/>
                <w:szCs w:val="26"/>
              </w:rPr>
              <w:t>.</w:t>
            </w:r>
          </w:p>
        </w:tc>
        <w:tc>
          <w:tcPr>
            <w:tcW w:w="3821" w:type="dxa"/>
          </w:tcPr>
          <w:p w14:paraId="28DD77E1" w14:textId="77777777" w:rsidR="003C2022" w:rsidRPr="00645A05" w:rsidRDefault="003C2022" w:rsidP="00D50831">
            <w:pPr>
              <w:widowControl w:val="0"/>
              <w:spacing w:line="259" w:lineRule="auto"/>
              <w:jc w:val="both"/>
              <w:rPr>
                <w:sz w:val="26"/>
                <w:szCs w:val="26"/>
              </w:rPr>
            </w:pPr>
            <w:proofErr w:type="spellStart"/>
            <w:r w:rsidRPr="00645A05">
              <w:rPr>
                <w:sz w:val="26"/>
                <w:szCs w:val="26"/>
              </w:rPr>
              <w:lastRenderedPageBreak/>
              <w:t>Здобувач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знає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умовні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позначення</w:t>
            </w:r>
            <w:proofErr w:type="spellEnd"/>
            <w:r w:rsidRPr="00645A05">
              <w:rPr>
                <w:sz w:val="26"/>
                <w:szCs w:val="26"/>
              </w:rPr>
              <w:t xml:space="preserve"> та </w:t>
            </w:r>
            <w:proofErr w:type="spellStart"/>
            <w:r w:rsidRPr="00645A05">
              <w:rPr>
                <w:sz w:val="26"/>
                <w:szCs w:val="26"/>
              </w:rPr>
              <w:t>вміє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розрізняти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lastRenderedPageBreak/>
              <w:t>основні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величини</w:t>
            </w:r>
            <w:proofErr w:type="spellEnd"/>
            <w:r w:rsidRPr="00645A05">
              <w:rPr>
                <w:sz w:val="26"/>
                <w:szCs w:val="26"/>
              </w:rPr>
              <w:t xml:space="preserve">, </w:t>
            </w:r>
            <w:proofErr w:type="spellStart"/>
            <w:r w:rsidRPr="00645A05">
              <w:rPr>
                <w:sz w:val="26"/>
                <w:szCs w:val="26"/>
              </w:rPr>
              <w:t>вміє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розв’язувати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завдання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лише</w:t>
            </w:r>
            <w:proofErr w:type="spellEnd"/>
            <w:r w:rsidRPr="00645A05">
              <w:rPr>
                <w:sz w:val="26"/>
                <w:szCs w:val="26"/>
              </w:rPr>
              <w:t xml:space="preserve"> на </w:t>
            </w:r>
            <w:proofErr w:type="spellStart"/>
            <w:r w:rsidRPr="00645A05">
              <w:rPr>
                <w:sz w:val="26"/>
                <w:szCs w:val="26"/>
              </w:rPr>
              <w:t>відтворення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основних</w:t>
            </w:r>
            <w:proofErr w:type="spellEnd"/>
            <w:r w:rsidRPr="00645A05">
              <w:rPr>
                <w:sz w:val="26"/>
                <w:szCs w:val="26"/>
              </w:rPr>
              <w:t xml:space="preserve"> формул, </w:t>
            </w:r>
            <w:proofErr w:type="spellStart"/>
            <w:r w:rsidRPr="00645A05">
              <w:rPr>
                <w:sz w:val="26"/>
                <w:szCs w:val="26"/>
              </w:rPr>
              <w:t>здійснювати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найпростіші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математичні</w:t>
            </w:r>
            <w:proofErr w:type="spellEnd"/>
            <w:r w:rsidRPr="00645A05">
              <w:rPr>
                <w:sz w:val="26"/>
                <w:szCs w:val="26"/>
              </w:rPr>
              <w:t xml:space="preserve"> </w:t>
            </w:r>
            <w:proofErr w:type="spellStart"/>
            <w:r w:rsidRPr="00645A05">
              <w:rPr>
                <w:sz w:val="26"/>
                <w:szCs w:val="26"/>
              </w:rPr>
              <w:t>дії</w:t>
            </w:r>
            <w:proofErr w:type="spellEnd"/>
            <w:r w:rsidRPr="00645A05">
              <w:rPr>
                <w:sz w:val="26"/>
                <w:szCs w:val="26"/>
              </w:rPr>
              <w:t xml:space="preserve">. </w:t>
            </w:r>
          </w:p>
        </w:tc>
      </w:tr>
    </w:tbl>
    <w:p w14:paraId="4411DE48" w14:textId="77777777" w:rsidR="003C2022" w:rsidRPr="004C0F43" w:rsidRDefault="003C2022" w:rsidP="003C2022">
      <w:pPr>
        <w:widowControl w:val="0"/>
        <w:spacing w:line="259" w:lineRule="auto"/>
        <w:ind w:firstLine="720"/>
        <w:rPr>
          <w:sz w:val="26"/>
          <w:szCs w:val="26"/>
          <w:lang w:val="uk-UA"/>
        </w:rPr>
      </w:pPr>
    </w:p>
    <w:p w14:paraId="7C89577B" w14:textId="77777777" w:rsidR="003C2022" w:rsidRPr="004C0F43" w:rsidRDefault="003C2022" w:rsidP="003C2022">
      <w:pPr>
        <w:pStyle w:val="a4"/>
        <w:numPr>
          <w:ilvl w:val="0"/>
          <w:numId w:val="16"/>
        </w:numPr>
        <w:tabs>
          <w:tab w:val="left" w:pos="284"/>
          <w:tab w:val="left" w:pos="357"/>
        </w:tabs>
        <w:ind w:left="0" w:firstLine="0"/>
        <w:jc w:val="center"/>
        <w:rPr>
          <w:b/>
          <w:sz w:val="26"/>
          <w:szCs w:val="26"/>
          <w:lang w:val="uk-UA"/>
        </w:rPr>
      </w:pPr>
      <w:r w:rsidRPr="004C0F43">
        <w:rPr>
          <w:b/>
          <w:sz w:val="26"/>
          <w:szCs w:val="26"/>
          <w:lang w:val="uk-UA"/>
        </w:rPr>
        <w:t>Політика курсу</w:t>
      </w:r>
    </w:p>
    <w:p w14:paraId="3BEDF608" w14:textId="77777777" w:rsidR="003C2022" w:rsidRPr="004C0F43" w:rsidRDefault="003C2022" w:rsidP="003C2022">
      <w:pPr>
        <w:ind w:firstLine="720"/>
        <w:jc w:val="both"/>
        <w:rPr>
          <w:b/>
          <w:sz w:val="26"/>
          <w:szCs w:val="26"/>
          <w:lang w:val="uk-UA"/>
        </w:rPr>
      </w:pPr>
    </w:p>
    <w:p w14:paraId="33045D8F" w14:textId="77777777" w:rsidR="003C2022" w:rsidRPr="004C0F43" w:rsidRDefault="003C2022" w:rsidP="003C2022">
      <w:pPr>
        <w:ind w:firstLine="720"/>
        <w:jc w:val="both"/>
        <w:rPr>
          <w:b/>
          <w:sz w:val="26"/>
          <w:szCs w:val="26"/>
          <w:lang w:val="uk-UA"/>
        </w:rPr>
      </w:pPr>
      <w:r w:rsidRPr="004C0F43">
        <w:rPr>
          <w:b/>
          <w:sz w:val="26"/>
          <w:szCs w:val="26"/>
          <w:lang w:val="uk-UA"/>
        </w:rPr>
        <w:t xml:space="preserve">7.1. Політика щодо академічної доброчесності </w:t>
      </w:r>
    </w:p>
    <w:p w14:paraId="498609D2" w14:textId="77777777" w:rsidR="003C2022" w:rsidRPr="004C0F43" w:rsidRDefault="003C2022" w:rsidP="003C2022">
      <w:pPr>
        <w:ind w:firstLine="720"/>
        <w:jc w:val="both"/>
        <w:rPr>
          <w:iCs/>
          <w:sz w:val="26"/>
          <w:szCs w:val="26"/>
          <w:lang w:val="uk-UA"/>
        </w:rPr>
      </w:pPr>
      <w:r w:rsidRPr="004C0F43">
        <w:rPr>
          <w:bCs/>
          <w:sz w:val="26"/>
          <w:szCs w:val="26"/>
          <w:lang w:val="uk-UA"/>
        </w:rPr>
        <w:t>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контролів. Академічна доброчесність базується на засудженні практик списування (</w:t>
      </w:r>
      <w:r w:rsidRPr="004C0F43">
        <w:rPr>
          <w:color w:val="000000"/>
          <w:sz w:val="26"/>
          <w:szCs w:val="26"/>
          <w:lang w:val="uk-UA"/>
        </w:rPr>
        <w:t xml:space="preserve">виконання письмових робіт із залученням зовнішніх джерел інформації, крім дозволених для використання), плагіату (відтворення опублікованих текстів інших авторів без зазначення авторства), фабрикації (вигадування даних чи фактів, що використовуються в освітньому процесі). Політика щодо академічної доброчесності регламентується </w:t>
      </w:r>
      <w:r>
        <w:rPr>
          <w:color w:val="000000"/>
          <w:sz w:val="26"/>
          <w:szCs w:val="26"/>
          <w:lang w:val="uk-UA"/>
        </w:rPr>
        <w:t>стандартом організації</w:t>
      </w:r>
      <w:r w:rsidRPr="004C0F43">
        <w:rPr>
          <w:color w:val="000000"/>
          <w:sz w:val="26"/>
          <w:szCs w:val="26"/>
          <w:lang w:val="uk-UA"/>
        </w:rPr>
        <w:t xml:space="preserve"> "Положення про систему запобігання та виявлення плагіату у Національному технічному університеті "Дніпровська політехніка". </w:t>
      </w:r>
      <w:hyperlink r:id="rId16" w:history="1">
        <w:r w:rsidRPr="00645A05">
          <w:rPr>
            <w:rStyle w:val="ac"/>
            <w:sz w:val="26"/>
            <w:szCs w:val="26"/>
            <w:lang w:val="en-US"/>
          </w:rPr>
          <w:t>http://www.nmu.org.ua/ua/content/activity/us_documents/ System_of_prevention_and_detection_of_plagiarism.pdf</w:t>
        </w:r>
      </w:hyperlink>
      <w:r w:rsidRPr="004C0F43">
        <w:rPr>
          <w:color w:val="000000"/>
          <w:sz w:val="26"/>
          <w:szCs w:val="26"/>
          <w:lang w:val="uk-UA"/>
        </w:rPr>
        <w:t xml:space="preserve">.  </w:t>
      </w:r>
    </w:p>
    <w:p w14:paraId="36339315" w14:textId="77777777" w:rsidR="003C2022" w:rsidRPr="004C0F43" w:rsidRDefault="003C2022" w:rsidP="003C2022">
      <w:pPr>
        <w:ind w:firstLine="720"/>
        <w:jc w:val="both"/>
        <w:rPr>
          <w:bCs/>
          <w:sz w:val="26"/>
          <w:szCs w:val="26"/>
          <w:lang w:val="uk-UA"/>
        </w:rPr>
      </w:pPr>
      <w:r w:rsidRPr="004C0F43">
        <w:rPr>
          <w:bCs/>
          <w:sz w:val="26"/>
          <w:szCs w:val="26"/>
          <w:lang w:val="uk-UA"/>
        </w:rPr>
        <w:t>У разі порушення здобувачем вищої освіти академічної доброчесності (списування, плагіат, фабрикація), робота оцінюється незадовільно та має бути виконана повторно. При цьому викладач залишає за собою право змінити тему завдання.</w:t>
      </w:r>
    </w:p>
    <w:p w14:paraId="739E65A4" w14:textId="77777777" w:rsidR="003C2022" w:rsidRPr="004C0F43" w:rsidRDefault="003C2022" w:rsidP="003C2022">
      <w:pPr>
        <w:ind w:firstLine="720"/>
        <w:jc w:val="both"/>
        <w:rPr>
          <w:bCs/>
          <w:sz w:val="26"/>
          <w:szCs w:val="26"/>
          <w:lang w:val="uk-UA"/>
        </w:rPr>
      </w:pPr>
    </w:p>
    <w:p w14:paraId="1EAE3CB1" w14:textId="77777777" w:rsidR="003C2022" w:rsidRPr="004C0F43" w:rsidRDefault="003C2022" w:rsidP="003C2022">
      <w:pPr>
        <w:ind w:firstLine="720"/>
        <w:jc w:val="both"/>
        <w:rPr>
          <w:b/>
          <w:sz w:val="26"/>
          <w:szCs w:val="26"/>
          <w:lang w:val="uk-UA"/>
        </w:rPr>
      </w:pPr>
      <w:r w:rsidRPr="004C0F43">
        <w:rPr>
          <w:b/>
          <w:sz w:val="26"/>
          <w:szCs w:val="26"/>
          <w:lang w:val="uk-UA"/>
        </w:rPr>
        <w:t>7.2.Комунікаційна політика</w:t>
      </w:r>
    </w:p>
    <w:p w14:paraId="1D5B0C5F" w14:textId="77777777" w:rsidR="003C2022" w:rsidRPr="004C0F43" w:rsidRDefault="003C2022" w:rsidP="003C2022">
      <w:pPr>
        <w:ind w:firstLine="720"/>
        <w:jc w:val="both"/>
        <w:rPr>
          <w:bCs/>
          <w:sz w:val="26"/>
          <w:szCs w:val="26"/>
          <w:lang w:val="uk-UA"/>
        </w:rPr>
      </w:pPr>
      <w:r w:rsidRPr="004C0F43">
        <w:rPr>
          <w:bCs/>
          <w:sz w:val="26"/>
          <w:szCs w:val="26"/>
          <w:lang w:val="uk-UA"/>
        </w:rPr>
        <w:t xml:space="preserve">Здобувачі вищої освіти повинні мати активовану університетську пошту. </w:t>
      </w:r>
    </w:p>
    <w:p w14:paraId="48F66995" w14:textId="77777777" w:rsidR="003C2022" w:rsidRPr="004C0F43" w:rsidRDefault="003C2022" w:rsidP="003C2022">
      <w:pPr>
        <w:ind w:firstLine="720"/>
        <w:jc w:val="both"/>
        <w:rPr>
          <w:bCs/>
          <w:sz w:val="26"/>
          <w:szCs w:val="26"/>
          <w:lang w:val="uk-UA"/>
        </w:rPr>
      </w:pPr>
      <w:r w:rsidRPr="004C0F43">
        <w:rPr>
          <w:bCs/>
          <w:sz w:val="26"/>
          <w:szCs w:val="26"/>
          <w:lang w:val="uk-UA"/>
        </w:rPr>
        <w:t>Усі письмові запитання до викладачів стосовно курсу мають надсилатися на університетську електронну пошту.</w:t>
      </w:r>
    </w:p>
    <w:p w14:paraId="303D6780" w14:textId="77777777" w:rsidR="003C2022" w:rsidRPr="004C0F43" w:rsidRDefault="003C2022" w:rsidP="003C2022">
      <w:pPr>
        <w:ind w:firstLine="720"/>
        <w:jc w:val="both"/>
        <w:rPr>
          <w:bCs/>
          <w:sz w:val="26"/>
          <w:szCs w:val="26"/>
          <w:lang w:val="uk-UA"/>
        </w:rPr>
      </w:pPr>
      <w:r w:rsidRPr="004C0F43">
        <w:rPr>
          <w:bCs/>
          <w:sz w:val="26"/>
          <w:szCs w:val="26"/>
          <w:lang w:val="uk-UA"/>
        </w:rPr>
        <w:t xml:space="preserve"> </w:t>
      </w:r>
    </w:p>
    <w:p w14:paraId="3EB86255" w14:textId="77777777" w:rsidR="003C2022" w:rsidRPr="004C0F43" w:rsidRDefault="003C2022" w:rsidP="003C2022">
      <w:pPr>
        <w:ind w:firstLine="720"/>
        <w:jc w:val="both"/>
        <w:rPr>
          <w:b/>
          <w:bCs/>
          <w:sz w:val="26"/>
          <w:szCs w:val="26"/>
          <w:lang w:val="uk-UA"/>
        </w:rPr>
      </w:pPr>
      <w:r w:rsidRPr="004C0F43">
        <w:rPr>
          <w:b/>
          <w:bCs/>
          <w:sz w:val="26"/>
          <w:szCs w:val="26"/>
          <w:lang w:val="uk-UA"/>
        </w:rPr>
        <w:t>7.</w:t>
      </w:r>
      <w:r>
        <w:rPr>
          <w:b/>
          <w:bCs/>
          <w:sz w:val="26"/>
          <w:szCs w:val="26"/>
          <w:lang w:val="uk-UA"/>
        </w:rPr>
        <w:t>3</w:t>
      </w:r>
      <w:r w:rsidRPr="004C0F43">
        <w:rPr>
          <w:b/>
          <w:bCs/>
          <w:sz w:val="26"/>
          <w:szCs w:val="26"/>
          <w:lang w:val="uk-UA"/>
        </w:rPr>
        <w:t xml:space="preserve">. Відвідування занять </w:t>
      </w:r>
    </w:p>
    <w:p w14:paraId="42A11FA2" w14:textId="77777777" w:rsidR="003C2022" w:rsidRPr="004C0F43" w:rsidRDefault="003C2022" w:rsidP="003C2022">
      <w:pPr>
        <w:ind w:firstLine="720"/>
        <w:jc w:val="both"/>
        <w:rPr>
          <w:sz w:val="26"/>
          <w:szCs w:val="26"/>
          <w:lang w:val="uk-UA"/>
        </w:rPr>
      </w:pPr>
      <w:bookmarkStart w:id="0" w:name="_Hlk33367596"/>
      <w:r w:rsidRPr="004C0F43">
        <w:rPr>
          <w:sz w:val="26"/>
          <w:szCs w:val="26"/>
          <w:lang w:val="uk-UA"/>
        </w:rPr>
        <w:t>Для здобувачів вищої освіти денної форми відвідування занять є обов’язковим. Поважними причинами для неявки на заняття є хвороба, академічна мобільність, які необхідно підтверджувати документами. Про відсутність на занятті та причини відсутності здобувач вищої освіти має повідомити викладача особисто</w:t>
      </w:r>
      <w:r>
        <w:rPr>
          <w:sz w:val="26"/>
          <w:szCs w:val="26"/>
          <w:lang w:val="uk-UA"/>
        </w:rPr>
        <w:t>.</w:t>
      </w:r>
      <w:r w:rsidRPr="004C0F43">
        <w:rPr>
          <w:sz w:val="26"/>
          <w:szCs w:val="26"/>
          <w:lang w:val="uk-UA"/>
        </w:rPr>
        <w:t xml:space="preserve"> За об’єктивних причин (наприклад, міжнародна мобільність) навчання може відбуватись в он-лайн формі за погодженням з керівником курсу.</w:t>
      </w:r>
    </w:p>
    <w:p w14:paraId="3A477201" w14:textId="77777777" w:rsidR="003C2022" w:rsidRDefault="003C2022" w:rsidP="003C2022">
      <w:pPr>
        <w:ind w:firstLine="720"/>
        <w:jc w:val="both"/>
        <w:rPr>
          <w:b/>
          <w:bCs/>
          <w:sz w:val="26"/>
          <w:szCs w:val="26"/>
          <w:lang w:val="uk-UA"/>
        </w:rPr>
      </w:pPr>
    </w:p>
    <w:p w14:paraId="61ED5645" w14:textId="77777777" w:rsidR="003C2022" w:rsidRDefault="003C2022" w:rsidP="003C2022">
      <w:pPr>
        <w:ind w:firstLine="720"/>
        <w:jc w:val="both"/>
        <w:rPr>
          <w:b/>
          <w:bCs/>
          <w:sz w:val="26"/>
          <w:szCs w:val="26"/>
          <w:lang w:val="uk-UA"/>
        </w:rPr>
      </w:pPr>
    </w:p>
    <w:p w14:paraId="691380F6" w14:textId="77777777" w:rsidR="004A6A26" w:rsidRDefault="004A6A26" w:rsidP="003C2022">
      <w:pPr>
        <w:ind w:firstLine="720"/>
        <w:jc w:val="both"/>
        <w:rPr>
          <w:b/>
          <w:bCs/>
          <w:sz w:val="26"/>
          <w:szCs w:val="26"/>
          <w:lang w:val="uk-UA"/>
        </w:rPr>
      </w:pPr>
    </w:p>
    <w:p w14:paraId="2C474CC9" w14:textId="77777777" w:rsidR="004A6A26" w:rsidRDefault="004A6A26" w:rsidP="003C2022">
      <w:pPr>
        <w:ind w:firstLine="720"/>
        <w:jc w:val="both"/>
        <w:rPr>
          <w:b/>
          <w:bCs/>
          <w:sz w:val="26"/>
          <w:szCs w:val="26"/>
          <w:lang w:val="uk-UA"/>
        </w:rPr>
      </w:pPr>
    </w:p>
    <w:p w14:paraId="465998AE" w14:textId="77777777" w:rsidR="003C2022" w:rsidRPr="004C0F43" w:rsidRDefault="003C2022" w:rsidP="003C2022">
      <w:pPr>
        <w:ind w:firstLine="720"/>
        <w:jc w:val="both"/>
        <w:rPr>
          <w:b/>
          <w:bCs/>
          <w:sz w:val="26"/>
          <w:szCs w:val="26"/>
          <w:lang w:val="uk-UA"/>
        </w:rPr>
      </w:pPr>
    </w:p>
    <w:bookmarkEnd w:id="0"/>
    <w:p w14:paraId="764326FF" w14:textId="77777777" w:rsidR="003C2022" w:rsidRPr="002B2CA6" w:rsidRDefault="003C2022" w:rsidP="003C2022">
      <w:pPr>
        <w:pStyle w:val="a4"/>
        <w:numPr>
          <w:ilvl w:val="0"/>
          <w:numId w:val="16"/>
        </w:numPr>
        <w:tabs>
          <w:tab w:val="left" w:pos="284"/>
          <w:tab w:val="left" w:pos="357"/>
        </w:tabs>
        <w:ind w:left="0" w:firstLine="0"/>
        <w:jc w:val="center"/>
        <w:rPr>
          <w:b/>
          <w:sz w:val="26"/>
          <w:szCs w:val="26"/>
          <w:lang w:val="uk-UA"/>
        </w:rPr>
      </w:pPr>
      <w:r w:rsidRPr="004C0F43">
        <w:rPr>
          <w:b/>
          <w:bCs/>
          <w:color w:val="000000"/>
          <w:sz w:val="26"/>
          <w:szCs w:val="26"/>
          <w:lang w:val="uk-UA"/>
        </w:rPr>
        <w:lastRenderedPageBreak/>
        <w:t>Рекомендовані джерела інформації</w:t>
      </w:r>
    </w:p>
    <w:p w14:paraId="093BF209" w14:textId="77777777" w:rsidR="00630FD0" w:rsidRPr="001E6323" w:rsidRDefault="00630FD0" w:rsidP="001E6323">
      <w:pPr>
        <w:ind w:firstLine="567"/>
        <w:jc w:val="both"/>
        <w:rPr>
          <w:sz w:val="24"/>
          <w:szCs w:val="24"/>
          <w:lang w:val="uk-UA"/>
        </w:rPr>
      </w:pPr>
      <w:r w:rsidRPr="001E6323">
        <w:rPr>
          <w:sz w:val="24"/>
          <w:szCs w:val="24"/>
          <w:lang w:val="uk-UA"/>
        </w:rPr>
        <w:t>1.</w:t>
      </w:r>
      <w:r w:rsidRPr="001E6323">
        <w:rPr>
          <w:sz w:val="24"/>
          <w:szCs w:val="24"/>
          <w:lang w:val="uk-UA"/>
        </w:rPr>
        <w:tab/>
        <w:t xml:space="preserve">Довідник з нафтогазової справи / Під </w:t>
      </w:r>
      <w:proofErr w:type="spellStart"/>
      <w:r w:rsidRPr="001E6323">
        <w:rPr>
          <w:sz w:val="24"/>
          <w:szCs w:val="24"/>
          <w:lang w:val="uk-UA"/>
        </w:rPr>
        <w:t>заг</w:t>
      </w:r>
      <w:proofErr w:type="spellEnd"/>
      <w:r w:rsidRPr="001E6323">
        <w:rPr>
          <w:sz w:val="24"/>
          <w:szCs w:val="24"/>
          <w:lang w:val="uk-UA"/>
        </w:rPr>
        <w:t xml:space="preserve">. ред. B.C. Бойка, P.M. Кіндрата, Р.С. </w:t>
      </w:r>
      <w:proofErr w:type="spellStart"/>
      <w:r w:rsidRPr="001E6323">
        <w:rPr>
          <w:sz w:val="24"/>
          <w:szCs w:val="24"/>
          <w:lang w:val="uk-UA"/>
        </w:rPr>
        <w:t>Яремійчука</w:t>
      </w:r>
      <w:proofErr w:type="spellEnd"/>
      <w:r w:rsidRPr="001E6323">
        <w:rPr>
          <w:sz w:val="24"/>
          <w:szCs w:val="24"/>
          <w:lang w:val="uk-UA"/>
        </w:rPr>
        <w:t>. - К.: Львів, 1996.</w:t>
      </w:r>
    </w:p>
    <w:p w14:paraId="5BC0FE3D" w14:textId="77777777" w:rsidR="00630FD0" w:rsidRPr="001E6323" w:rsidRDefault="00630FD0" w:rsidP="001E6323">
      <w:pPr>
        <w:ind w:firstLine="567"/>
        <w:jc w:val="both"/>
        <w:rPr>
          <w:sz w:val="24"/>
          <w:szCs w:val="24"/>
          <w:lang w:val="uk-UA"/>
        </w:rPr>
      </w:pPr>
      <w:r w:rsidRPr="001E6323">
        <w:rPr>
          <w:sz w:val="24"/>
          <w:szCs w:val="24"/>
          <w:lang w:val="uk-UA"/>
        </w:rPr>
        <w:t>2.</w:t>
      </w:r>
      <w:r w:rsidRPr="001E6323">
        <w:rPr>
          <w:sz w:val="24"/>
          <w:szCs w:val="24"/>
          <w:lang w:val="uk-UA"/>
        </w:rPr>
        <w:tab/>
        <w:t xml:space="preserve">Довідник експлуатаційникові газонафтового комплексу / </w:t>
      </w:r>
      <w:proofErr w:type="spellStart"/>
      <w:r w:rsidRPr="001E6323">
        <w:rPr>
          <w:sz w:val="24"/>
          <w:szCs w:val="24"/>
          <w:lang w:val="uk-UA"/>
        </w:rPr>
        <w:t>В.В.Розгонюк</w:t>
      </w:r>
      <w:proofErr w:type="spellEnd"/>
      <w:r w:rsidRPr="001E6323">
        <w:rPr>
          <w:sz w:val="24"/>
          <w:szCs w:val="24"/>
          <w:lang w:val="uk-UA"/>
        </w:rPr>
        <w:t xml:space="preserve">, Л.А. </w:t>
      </w:r>
      <w:proofErr w:type="spellStart"/>
      <w:r w:rsidRPr="001E6323">
        <w:rPr>
          <w:sz w:val="24"/>
          <w:szCs w:val="24"/>
          <w:lang w:val="uk-UA"/>
        </w:rPr>
        <w:t>Хачикян</w:t>
      </w:r>
      <w:proofErr w:type="spellEnd"/>
      <w:r w:rsidRPr="001E6323">
        <w:rPr>
          <w:sz w:val="24"/>
          <w:szCs w:val="24"/>
          <w:lang w:val="uk-UA"/>
        </w:rPr>
        <w:t xml:space="preserve">, М.А. </w:t>
      </w:r>
      <w:proofErr w:type="spellStart"/>
      <w:r w:rsidRPr="001E6323">
        <w:rPr>
          <w:sz w:val="24"/>
          <w:szCs w:val="24"/>
          <w:lang w:val="uk-UA"/>
        </w:rPr>
        <w:t>Григіль</w:t>
      </w:r>
      <w:proofErr w:type="spellEnd"/>
      <w:r w:rsidRPr="001E6323">
        <w:rPr>
          <w:sz w:val="24"/>
          <w:szCs w:val="24"/>
          <w:lang w:val="uk-UA"/>
        </w:rPr>
        <w:t xml:space="preserve">, О.С. </w:t>
      </w:r>
      <w:proofErr w:type="spellStart"/>
      <w:r w:rsidRPr="001E6323">
        <w:rPr>
          <w:sz w:val="24"/>
          <w:szCs w:val="24"/>
          <w:lang w:val="uk-UA"/>
        </w:rPr>
        <w:t>Удалов</w:t>
      </w:r>
      <w:proofErr w:type="spellEnd"/>
      <w:r w:rsidRPr="001E6323">
        <w:rPr>
          <w:sz w:val="24"/>
          <w:szCs w:val="24"/>
          <w:lang w:val="uk-UA"/>
        </w:rPr>
        <w:t>, В.П. Нікішин. - Київ: «Росток», 1998. -431 с.</w:t>
      </w:r>
    </w:p>
    <w:p w14:paraId="15E64221" w14:textId="77777777" w:rsidR="00630FD0" w:rsidRPr="001E6323" w:rsidRDefault="00630FD0" w:rsidP="001E6323">
      <w:pPr>
        <w:ind w:firstLine="567"/>
        <w:jc w:val="both"/>
        <w:rPr>
          <w:sz w:val="24"/>
          <w:szCs w:val="24"/>
          <w:lang w:val="uk-UA"/>
        </w:rPr>
      </w:pPr>
      <w:r w:rsidRPr="001E6323">
        <w:rPr>
          <w:sz w:val="24"/>
          <w:szCs w:val="24"/>
          <w:lang w:val="uk-UA"/>
        </w:rPr>
        <w:t>3.</w:t>
      </w:r>
      <w:r w:rsidRPr="001E6323">
        <w:rPr>
          <w:sz w:val="24"/>
          <w:szCs w:val="24"/>
          <w:lang w:val="uk-UA"/>
        </w:rPr>
        <w:tab/>
        <w:t xml:space="preserve">Довідник працівника газотранспортного підприємства / За загальною редакцією академіка Української нафтогазової академії </w:t>
      </w:r>
      <w:proofErr w:type="spellStart"/>
      <w:r w:rsidRPr="001E6323">
        <w:rPr>
          <w:sz w:val="24"/>
          <w:szCs w:val="24"/>
          <w:lang w:val="uk-UA"/>
        </w:rPr>
        <w:t>А.А.Рудніка</w:t>
      </w:r>
      <w:proofErr w:type="spellEnd"/>
      <w:r w:rsidRPr="001E6323">
        <w:rPr>
          <w:sz w:val="24"/>
          <w:szCs w:val="24"/>
          <w:lang w:val="uk-UA"/>
        </w:rPr>
        <w:t xml:space="preserve"> - </w:t>
      </w:r>
      <w:proofErr w:type="spellStart"/>
      <w:r w:rsidRPr="001E6323">
        <w:rPr>
          <w:sz w:val="24"/>
          <w:szCs w:val="24"/>
          <w:lang w:val="uk-UA"/>
        </w:rPr>
        <w:t>М.:Київ</w:t>
      </w:r>
      <w:proofErr w:type="spellEnd"/>
      <w:r w:rsidRPr="001E6323">
        <w:rPr>
          <w:sz w:val="24"/>
          <w:szCs w:val="24"/>
          <w:lang w:val="uk-UA"/>
        </w:rPr>
        <w:t>: «Росток», 2001. -431 с.</w:t>
      </w:r>
    </w:p>
    <w:p w14:paraId="3D83A8E8" w14:textId="77777777" w:rsidR="00630FD0" w:rsidRPr="001E6323" w:rsidRDefault="00630FD0" w:rsidP="003C2022">
      <w:pPr>
        <w:ind w:firstLine="567"/>
        <w:jc w:val="center"/>
        <w:rPr>
          <w:b/>
          <w:sz w:val="24"/>
          <w:szCs w:val="24"/>
          <w:lang w:val="uk-UA"/>
        </w:rPr>
      </w:pPr>
      <w:r w:rsidRPr="001E6323">
        <w:rPr>
          <w:b/>
          <w:sz w:val="24"/>
          <w:szCs w:val="24"/>
          <w:lang w:val="uk-UA"/>
        </w:rPr>
        <w:t>Література для самостійної підготовки</w:t>
      </w:r>
    </w:p>
    <w:p w14:paraId="7EF3999B" w14:textId="77777777" w:rsidR="004B4534" w:rsidRPr="001E6323" w:rsidRDefault="004B4534" w:rsidP="001E6323">
      <w:pPr>
        <w:ind w:firstLine="567"/>
        <w:jc w:val="both"/>
        <w:rPr>
          <w:sz w:val="24"/>
          <w:szCs w:val="24"/>
          <w:lang w:val="uk-UA"/>
        </w:rPr>
      </w:pPr>
    </w:p>
    <w:p w14:paraId="6258BA87" w14:textId="77777777" w:rsidR="00630FD0" w:rsidRPr="001E6323" w:rsidRDefault="00630FD0" w:rsidP="001E6323">
      <w:pPr>
        <w:ind w:firstLine="567"/>
        <w:jc w:val="both"/>
        <w:rPr>
          <w:sz w:val="24"/>
          <w:szCs w:val="24"/>
          <w:lang w:val="uk-UA"/>
        </w:rPr>
      </w:pPr>
      <w:r w:rsidRPr="001E6323">
        <w:rPr>
          <w:sz w:val="24"/>
          <w:szCs w:val="24"/>
          <w:lang w:val="uk-UA"/>
        </w:rPr>
        <w:t xml:space="preserve">1. Коршак А.А., </w:t>
      </w:r>
      <w:proofErr w:type="spellStart"/>
      <w:r w:rsidRPr="001E6323">
        <w:rPr>
          <w:sz w:val="24"/>
          <w:szCs w:val="24"/>
          <w:lang w:val="uk-UA"/>
        </w:rPr>
        <w:t>Шаммазов</w:t>
      </w:r>
      <w:proofErr w:type="spellEnd"/>
      <w:r w:rsidRPr="001E6323">
        <w:rPr>
          <w:sz w:val="24"/>
          <w:szCs w:val="24"/>
          <w:lang w:val="uk-UA"/>
        </w:rPr>
        <w:t xml:space="preserve"> А.М. </w:t>
      </w:r>
      <w:proofErr w:type="spellStart"/>
      <w:r w:rsidRPr="001E6323">
        <w:rPr>
          <w:sz w:val="24"/>
          <w:szCs w:val="24"/>
          <w:lang w:val="uk-UA"/>
        </w:rPr>
        <w:t>Основы</w:t>
      </w:r>
      <w:proofErr w:type="spellEnd"/>
      <w:r w:rsidRPr="001E6323">
        <w:rPr>
          <w:sz w:val="24"/>
          <w:szCs w:val="24"/>
          <w:lang w:val="uk-UA"/>
        </w:rPr>
        <w:t xml:space="preserve"> </w:t>
      </w:r>
      <w:proofErr w:type="spellStart"/>
      <w:r w:rsidRPr="001E6323">
        <w:rPr>
          <w:sz w:val="24"/>
          <w:szCs w:val="24"/>
          <w:lang w:val="uk-UA"/>
        </w:rPr>
        <w:t>нефтегазового</w:t>
      </w:r>
      <w:proofErr w:type="spellEnd"/>
      <w:r w:rsidRPr="001E6323">
        <w:rPr>
          <w:sz w:val="24"/>
          <w:szCs w:val="24"/>
          <w:lang w:val="uk-UA"/>
        </w:rPr>
        <w:t xml:space="preserve"> </w:t>
      </w:r>
      <w:proofErr w:type="spellStart"/>
      <w:r w:rsidRPr="001E6323">
        <w:rPr>
          <w:sz w:val="24"/>
          <w:szCs w:val="24"/>
          <w:lang w:val="uk-UA"/>
        </w:rPr>
        <w:t>дела</w:t>
      </w:r>
      <w:proofErr w:type="spellEnd"/>
      <w:r w:rsidRPr="001E6323">
        <w:rPr>
          <w:sz w:val="24"/>
          <w:szCs w:val="24"/>
          <w:lang w:val="uk-UA"/>
        </w:rPr>
        <w:t xml:space="preserve">. – Уфа: </w:t>
      </w:r>
      <w:proofErr w:type="spellStart"/>
      <w:r w:rsidRPr="001E6323">
        <w:rPr>
          <w:sz w:val="24"/>
          <w:szCs w:val="24"/>
          <w:lang w:val="uk-UA"/>
        </w:rPr>
        <w:t>ДизайнПолиграфСервис</w:t>
      </w:r>
      <w:proofErr w:type="spellEnd"/>
      <w:r w:rsidRPr="001E6323">
        <w:rPr>
          <w:sz w:val="24"/>
          <w:szCs w:val="24"/>
          <w:lang w:val="uk-UA"/>
        </w:rPr>
        <w:t>, 2005. – 528 с.</w:t>
      </w:r>
    </w:p>
    <w:p w14:paraId="00F8CA8D" w14:textId="77777777" w:rsidR="00306216" w:rsidRPr="001E6323" w:rsidRDefault="00630FD0" w:rsidP="001E6323">
      <w:pPr>
        <w:ind w:firstLine="567"/>
        <w:jc w:val="both"/>
        <w:rPr>
          <w:color w:val="000000"/>
          <w:sz w:val="24"/>
          <w:szCs w:val="24"/>
        </w:rPr>
      </w:pPr>
      <w:r w:rsidRPr="001E6323">
        <w:rPr>
          <w:sz w:val="24"/>
          <w:szCs w:val="24"/>
          <w:lang w:val="uk-UA"/>
        </w:rPr>
        <w:t>2</w:t>
      </w:r>
      <w:r w:rsidR="00D020EA" w:rsidRPr="001E6323">
        <w:rPr>
          <w:sz w:val="24"/>
          <w:szCs w:val="24"/>
          <w:lang w:val="uk-UA"/>
        </w:rPr>
        <w:t xml:space="preserve">. </w:t>
      </w:r>
      <w:r w:rsidR="00662506" w:rsidRPr="001E6323">
        <w:rPr>
          <w:color w:val="000000"/>
          <w:sz w:val="24"/>
          <w:szCs w:val="24"/>
        </w:rPr>
        <w:t>Андреев А.Ф., Дунаев В.Ф., Зубарева В.Д. и др. Основы проектного анализа в нефтяной и газовой промышленности. - М., 2007. -341 с.</w:t>
      </w:r>
    </w:p>
    <w:p w14:paraId="637F4036" w14:textId="77777777" w:rsidR="00306216" w:rsidRPr="001E6323" w:rsidRDefault="00630FD0" w:rsidP="001E6323">
      <w:pPr>
        <w:ind w:firstLine="567"/>
        <w:jc w:val="both"/>
        <w:rPr>
          <w:sz w:val="24"/>
          <w:szCs w:val="24"/>
          <w:lang w:val="uk-UA"/>
        </w:rPr>
      </w:pPr>
      <w:r w:rsidRPr="001E6323">
        <w:rPr>
          <w:sz w:val="24"/>
          <w:szCs w:val="24"/>
          <w:lang w:val="uk-UA"/>
        </w:rPr>
        <w:t>3</w:t>
      </w:r>
      <w:r w:rsidR="00D020EA" w:rsidRPr="001E6323">
        <w:rPr>
          <w:sz w:val="24"/>
          <w:szCs w:val="24"/>
          <w:lang w:val="uk-UA"/>
        </w:rPr>
        <w:t xml:space="preserve">. </w:t>
      </w:r>
      <w:r w:rsidR="00306216" w:rsidRPr="001E6323">
        <w:rPr>
          <w:sz w:val="24"/>
          <w:szCs w:val="24"/>
          <w:lang w:val="uk-UA"/>
        </w:rPr>
        <w:t xml:space="preserve">Дудля М.А. Процеси підземного зберігання газу : підручник / М.А. Дудля, Л.Н. Ширін, В.О. Салов ; М-во освіти і науки України, Нац. </w:t>
      </w:r>
      <w:proofErr w:type="spellStart"/>
      <w:r w:rsidR="00306216" w:rsidRPr="001E6323">
        <w:rPr>
          <w:sz w:val="24"/>
          <w:szCs w:val="24"/>
          <w:lang w:val="uk-UA"/>
        </w:rPr>
        <w:t>гірн</w:t>
      </w:r>
      <w:proofErr w:type="spellEnd"/>
      <w:r w:rsidR="00306216" w:rsidRPr="001E6323">
        <w:rPr>
          <w:sz w:val="24"/>
          <w:szCs w:val="24"/>
          <w:lang w:val="uk-UA"/>
        </w:rPr>
        <w:t xml:space="preserve">. ун-т., 2-ге вид., </w:t>
      </w:r>
      <w:proofErr w:type="spellStart"/>
      <w:r w:rsidR="00306216" w:rsidRPr="001E6323">
        <w:rPr>
          <w:sz w:val="24"/>
          <w:szCs w:val="24"/>
          <w:lang w:val="uk-UA"/>
        </w:rPr>
        <w:t>доп</w:t>
      </w:r>
      <w:proofErr w:type="spellEnd"/>
      <w:r w:rsidR="00306216" w:rsidRPr="001E6323">
        <w:rPr>
          <w:sz w:val="24"/>
          <w:szCs w:val="24"/>
          <w:lang w:val="uk-UA"/>
        </w:rPr>
        <w:t xml:space="preserve">. – Д.: НГУ, 2014. – 422 с. </w:t>
      </w:r>
      <w:r w:rsidR="00306216" w:rsidRPr="001E6323">
        <w:rPr>
          <w:i/>
          <w:sz w:val="24"/>
          <w:szCs w:val="24"/>
          <w:lang w:val="uk-UA"/>
        </w:rPr>
        <w:t>(Затверджено Міністерством освіти і науки, молоді та спорту України як підручник, лист №1/11-12952 від 08.08.2012 р.).</w:t>
      </w:r>
    </w:p>
    <w:p w14:paraId="23CF5247" w14:textId="77777777" w:rsidR="00630FD0" w:rsidRPr="001E6323" w:rsidRDefault="00630FD0" w:rsidP="001E6323">
      <w:pPr>
        <w:ind w:firstLine="567"/>
        <w:jc w:val="both"/>
        <w:rPr>
          <w:sz w:val="24"/>
          <w:szCs w:val="24"/>
          <w:lang w:val="uk-UA"/>
        </w:rPr>
      </w:pPr>
      <w:r w:rsidRPr="001E6323">
        <w:rPr>
          <w:sz w:val="24"/>
          <w:szCs w:val="24"/>
          <w:lang w:val="uk-UA"/>
        </w:rPr>
        <w:t xml:space="preserve">4.  </w:t>
      </w:r>
      <w:proofErr w:type="spellStart"/>
      <w:r w:rsidRPr="001E6323">
        <w:rPr>
          <w:sz w:val="24"/>
          <w:szCs w:val="24"/>
          <w:lang w:val="uk-UA"/>
        </w:rPr>
        <w:t>Кантюков</w:t>
      </w:r>
      <w:proofErr w:type="spellEnd"/>
      <w:r w:rsidRPr="001E6323">
        <w:rPr>
          <w:sz w:val="24"/>
          <w:szCs w:val="24"/>
          <w:lang w:val="uk-UA"/>
        </w:rPr>
        <w:t xml:space="preserve"> Р.А. </w:t>
      </w:r>
      <w:proofErr w:type="spellStart"/>
      <w:r w:rsidRPr="001E6323">
        <w:rPr>
          <w:sz w:val="24"/>
          <w:szCs w:val="24"/>
          <w:lang w:val="uk-UA"/>
        </w:rPr>
        <w:t>Компрессорные</w:t>
      </w:r>
      <w:proofErr w:type="spellEnd"/>
      <w:r w:rsidRPr="001E6323">
        <w:rPr>
          <w:sz w:val="24"/>
          <w:szCs w:val="24"/>
          <w:lang w:val="uk-UA"/>
        </w:rPr>
        <w:t xml:space="preserve"> и </w:t>
      </w:r>
      <w:proofErr w:type="spellStart"/>
      <w:r w:rsidRPr="001E6323">
        <w:rPr>
          <w:sz w:val="24"/>
          <w:szCs w:val="24"/>
          <w:lang w:val="uk-UA"/>
        </w:rPr>
        <w:t>газораспределительные</w:t>
      </w:r>
      <w:proofErr w:type="spellEnd"/>
      <w:r w:rsidRPr="001E6323">
        <w:rPr>
          <w:sz w:val="24"/>
          <w:szCs w:val="24"/>
          <w:lang w:val="uk-UA"/>
        </w:rPr>
        <w:t xml:space="preserve"> </w:t>
      </w:r>
      <w:proofErr w:type="spellStart"/>
      <w:r w:rsidRPr="001E6323">
        <w:rPr>
          <w:sz w:val="24"/>
          <w:szCs w:val="24"/>
          <w:lang w:val="uk-UA"/>
        </w:rPr>
        <w:t>станции</w:t>
      </w:r>
      <w:proofErr w:type="spellEnd"/>
      <w:r w:rsidRPr="001E6323">
        <w:rPr>
          <w:sz w:val="24"/>
          <w:szCs w:val="24"/>
          <w:lang w:val="uk-UA"/>
        </w:rPr>
        <w:t xml:space="preserve">: </w:t>
      </w:r>
      <w:proofErr w:type="spellStart"/>
      <w:r w:rsidRPr="001E6323">
        <w:rPr>
          <w:sz w:val="24"/>
          <w:szCs w:val="24"/>
          <w:lang w:val="uk-UA"/>
        </w:rPr>
        <w:t>учебное</w:t>
      </w:r>
      <w:proofErr w:type="spellEnd"/>
      <w:r w:rsidRPr="001E6323">
        <w:rPr>
          <w:sz w:val="24"/>
          <w:szCs w:val="24"/>
          <w:lang w:val="uk-UA"/>
        </w:rPr>
        <w:t xml:space="preserve"> </w:t>
      </w:r>
      <w:proofErr w:type="spellStart"/>
      <w:r w:rsidRPr="001E6323">
        <w:rPr>
          <w:sz w:val="24"/>
          <w:szCs w:val="24"/>
          <w:lang w:val="uk-UA"/>
        </w:rPr>
        <w:t>пособие</w:t>
      </w:r>
      <w:proofErr w:type="spellEnd"/>
      <w:r w:rsidRPr="001E6323">
        <w:rPr>
          <w:sz w:val="24"/>
          <w:szCs w:val="24"/>
          <w:lang w:val="uk-UA"/>
        </w:rPr>
        <w:t xml:space="preserve"> / Р.А. </w:t>
      </w:r>
      <w:proofErr w:type="spellStart"/>
      <w:r w:rsidRPr="001E6323">
        <w:rPr>
          <w:sz w:val="24"/>
          <w:szCs w:val="24"/>
          <w:lang w:val="uk-UA"/>
        </w:rPr>
        <w:t>Кантюков</w:t>
      </w:r>
      <w:proofErr w:type="spellEnd"/>
      <w:r w:rsidRPr="001E6323">
        <w:rPr>
          <w:sz w:val="24"/>
          <w:szCs w:val="24"/>
          <w:lang w:val="uk-UA"/>
        </w:rPr>
        <w:t xml:space="preserve">, В.А. Максимов, М.Б. </w:t>
      </w:r>
      <w:proofErr w:type="spellStart"/>
      <w:r w:rsidRPr="001E6323">
        <w:rPr>
          <w:sz w:val="24"/>
          <w:szCs w:val="24"/>
          <w:lang w:val="uk-UA"/>
        </w:rPr>
        <w:t>Хадиев</w:t>
      </w:r>
      <w:proofErr w:type="spellEnd"/>
      <w:r w:rsidRPr="001E6323">
        <w:rPr>
          <w:sz w:val="24"/>
          <w:szCs w:val="24"/>
          <w:lang w:val="uk-UA"/>
        </w:rPr>
        <w:t xml:space="preserve">. – Казань: </w:t>
      </w:r>
      <w:proofErr w:type="spellStart"/>
      <w:r w:rsidRPr="001E6323">
        <w:rPr>
          <w:sz w:val="24"/>
          <w:szCs w:val="24"/>
          <w:lang w:val="uk-UA"/>
        </w:rPr>
        <w:t>Казанский</w:t>
      </w:r>
      <w:proofErr w:type="spellEnd"/>
      <w:r w:rsidRPr="001E6323">
        <w:rPr>
          <w:sz w:val="24"/>
          <w:szCs w:val="24"/>
          <w:lang w:val="uk-UA"/>
        </w:rPr>
        <w:t xml:space="preserve"> </w:t>
      </w:r>
      <w:proofErr w:type="spellStart"/>
      <w:r w:rsidRPr="001E6323">
        <w:rPr>
          <w:sz w:val="24"/>
          <w:szCs w:val="24"/>
          <w:lang w:val="uk-UA"/>
        </w:rPr>
        <w:t>госуниверситет</w:t>
      </w:r>
      <w:proofErr w:type="spellEnd"/>
      <w:r w:rsidRPr="001E6323">
        <w:rPr>
          <w:sz w:val="24"/>
          <w:szCs w:val="24"/>
          <w:lang w:val="uk-UA"/>
        </w:rPr>
        <w:t xml:space="preserve"> </w:t>
      </w:r>
      <w:proofErr w:type="spellStart"/>
      <w:r w:rsidRPr="001E6323">
        <w:rPr>
          <w:sz w:val="24"/>
          <w:szCs w:val="24"/>
          <w:lang w:val="uk-UA"/>
        </w:rPr>
        <w:t>им</w:t>
      </w:r>
      <w:proofErr w:type="spellEnd"/>
      <w:r w:rsidRPr="001E6323">
        <w:rPr>
          <w:sz w:val="24"/>
          <w:szCs w:val="24"/>
          <w:lang w:val="uk-UA"/>
        </w:rPr>
        <w:t>. В.И. Ульянова-Ленина, 2005. – 412 с.</w:t>
      </w:r>
    </w:p>
    <w:p w14:paraId="639439FE" w14:textId="77777777" w:rsidR="00630FD0" w:rsidRPr="001E6323" w:rsidRDefault="00630FD0" w:rsidP="001E6323">
      <w:pPr>
        <w:ind w:firstLine="567"/>
        <w:jc w:val="both"/>
        <w:rPr>
          <w:sz w:val="24"/>
          <w:szCs w:val="24"/>
          <w:lang w:val="uk-UA"/>
        </w:rPr>
      </w:pPr>
      <w:r w:rsidRPr="001E6323">
        <w:rPr>
          <w:sz w:val="24"/>
          <w:szCs w:val="24"/>
          <w:lang w:val="uk-UA"/>
        </w:rPr>
        <w:t xml:space="preserve">5. </w:t>
      </w:r>
      <w:proofErr w:type="spellStart"/>
      <w:r w:rsidRPr="001E6323">
        <w:rPr>
          <w:sz w:val="24"/>
          <w:szCs w:val="24"/>
          <w:lang w:val="uk-UA"/>
        </w:rPr>
        <w:t>Эксплуатация</w:t>
      </w:r>
      <w:proofErr w:type="spellEnd"/>
      <w:r w:rsidRPr="001E6323">
        <w:rPr>
          <w:sz w:val="24"/>
          <w:szCs w:val="24"/>
          <w:lang w:val="uk-UA"/>
        </w:rPr>
        <w:t xml:space="preserve"> </w:t>
      </w:r>
      <w:proofErr w:type="spellStart"/>
      <w:r w:rsidRPr="001E6323">
        <w:rPr>
          <w:sz w:val="24"/>
          <w:szCs w:val="24"/>
          <w:lang w:val="uk-UA"/>
        </w:rPr>
        <w:t>магистральных</w:t>
      </w:r>
      <w:proofErr w:type="spellEnd"/>
      <w:r w:rsidRPr="001E6323">
        <w:rPr>
          <w:sz w:val="24"/>
          <w:szCs w:val="24"/>
          <w:lang w:val="uk-UA"/>
        </w:rPr>
        <w:t xml:space="preserve"> </w:t>
      </w:r>
      <w:proofErr w:type="spellStart"/>
      <w:r w:rsidRPr="001E6323">
        <w:rPr>
          <w:sz w:val="24"/>
          <w:szCs w:val="24"/>
          <w:lang w:val="uk-UA"/>
        </w:rPr>
        <w:t>газопроводов</w:t>
      </w:r>
      <w:proofErr w:type="spellEnd"/>
      <w:r w:rsidRPr="001E6323">
        <w:rPr>
          <w:sz w:val="24"/>
          <w:szCs w:val="24"/>
          <w:lang w:val="uk-UA"/>
        </w:rPr>
        <w:t xml:space="preserve">: </w:t>
      </w:r>
      <w:proofErr w:type="spellStart"/>
      <w:r w:rsidRPr="001E6323">
        <w:rPr>
          <w:sz w:val="24"/>
          <w:szCs w:val="24"/>
          <w:lang w:val="uk-UA"/>
        </w:rPr>
        <w:t>Учебное</w:t>
      </w:r>
      <w:proofErr w:type="spellEnd"/>
      <w:r w:rsidRPr="001E6323">
        <w:rPr>
          <w:sz w:val="24"/>
          <w:szCs w:val="24"/>
          <w:lang w:val="uk-UA"/>
        </w:rPr>
        <w:t xml:space="preserve"> </w:t>
      </w:r>
      <w:proofErr w:type="spellStart"/>
      <w:r w:rsidRPr="001E6323">
        <w:rPr>
          <w:sz w:val="24"/>
          <w:szCs w:val="24"/>
          <w:lang w:val="uk-UA"/>
        </w:rPr>
        <w:t>пособие</w:t>
      </w:r>
      <w:proofErr w:type="spellEnd"/>
      <w:r w:rsidRPr="001E6323">
        <w:rPr>
          <w:sz w:val="24"/>
          <w:szCs w:val="24"/>
          <w:lang w:val="uk-UA"/>
        </w:rPr>
        <w:t xml:space="preserve">. / </w:t>
      </w:r>
      <w:proofErr w:type="spellStart"/>
      <w:r w:rsidRPr="001E6323">
        <w:rPr>
          <w:sz w:val="24"/>
          <w:szCs w:val="24"/>
          <w:lang w:val="uk-UA"/>
        </w:rPr>
        <w:t>Под</w:t>
      </w:r>
      <w:proofErr w:type="spellEnd"/>
      <w:r w:rsidRPr="001E6323">
        <w:rPr>
          <w:sz w:val="24"/>
          <w:szCs w:val="24"/>
          <w:lang w:val="uk-UA"/>
        </w:rPr>
        <w:t xml:space="preserve"> </w:t>
      </w:r>
      <w:proofErr w:type="spellStart"/>
      <w:r w:rsidRPr="001E6323">
        <w:rPr>
          <w:sz w:val="24"/>
          <w:szCs w:val="24"/>
          <w:lang w:val="uk-UA"/>
        </w:rPr>
        <w:t>общей</w:t>
      </w:r>
      <w:proofErr w:type="spellEnd"/>
      <w:r w:rsidRPr="001E6323">
        <w:rPr>
          <w:sz w:val="24"/>
          <w:szCs w:val="24"/>
          <w:lang w:val="uk-UA"/>
        </w:rPr>
        <w:t xml:space="preserve"> </w:t>
      </w:r>
      <w:proofErr w:type="spellStart"/>
      <w:r w:rsidRPr="001E6323">
        <w:rPr>
          <w:sz w:val="24"/>
          <w:szCs w:val="24"/>
          <w:lang w:val="uk-UA"/>
        </w:rPr>
        <w:t>редакцией</w:t>
      </w:r>
      <w:proofErr w:type="spellEnd"/>
      <w:r w:rsidRPr="001E6323">
        <w:rPr>
          <w:sz w:val="24"/>
          <w:szCs w:val="24"/>
          <w:lang w:val="uk-UA"/>
        </w:rPr>
        <w:t xml:space="preserve"> Ю.Д. </w:t>
      </w:r>
      <w:proofErr w:type="spellStart"/>
      <w:r w:rsidRPr="001E6323">
        <w:rPr>
          <w:sz w:val="24"/>
          <w:szCs w:val="24"/>
          <w:lang w:val="uk-UA"/>
        </w:rPr>
        <w:t>Земенкова</w:t>
      </w:r>
      <w:proofErr w:type="spellEnd"/>
      <w:r w:rsidRPr="001E6323">
        <w:rPr>
          <w:sz w:val="24"/>
          <w:szCs w:val="24"/>
          <w:lang w:val="uk-UA"/>
        </w:rPr>
        <w:t xml:space="preserve">. – Тюмень: </w:t>
      </w:r>
      <w:proofErr w:type="spellStart"/>
      <w:r w:rsidRPr="001E6323">
        <w:rPr>
          <w:sz w:val="24"/>
          <w:szCs w:val="24"/>
          <w:lang w:val="uk-UA"/>
        </w:rPr>
        <w:t>Издательство</w:t>
      </w:r>
      <w:proofErr w:type="spellEnd"/>
      <w:r w:rsidRPr="001E6323">
        <w:rPr>
          <w:sz w:val="24"/>
          <w:szCs w:val="24"/>
          <w:lang w:val="uk-UA"/>
        </w:rPr>
        <w:t xml:space="preserve"> “Вектор Бук”, 2003. – 528 с. </w:t>
      </w:r>
    </w:p>
    <w:p w14:paraId="4881BB0F" w14:textId="77777777" w:rsidR="00630FD0" w:rsidRPr="001E6323" w:rsidRDefault="00630FD0" w:rsidP="001E6323">
      <w:pPr>
        <w:ind w:firstLine="567"/>
        <w:jc w:val="both"/>
        <w:rPr>
          <w:sz w:val="24"/>
          <w:szCs w:val="24"/>
          <w:lang w:val="uk-UA"/>
        </w:rPr>
      </w:pPr>
      <w:r w:rsidRPr="001E6323">
        <w:rPr>
          <w:sz w:val="24"/>
          <w:szCs w:val="24"/>
          <w:lang w:val="uk-UA"/>
        </w:rPr>
        <w:t xml:space="preserve">6. Спорудження нафтобаз і </w:t>
      </w:r>
      <w:proofErr w:type="spellStart"/>
      <w:r w:rsidRPr="001E6323">
        <w:rPr>
          <w:sz w:val="24"/>
          <w:szCs w:val="24"/>
          <w:lang w:val="uk-UA"/>
        </w:rPr>
        <w:t>газонафтосховищ</w:t>
      </w:r>
      <w:proofErr w:type="spellEnd"/>
      <w:r w:rsidRPr="001E6323">
        <w:rPr>
          <w:sz w:val="24"/>
          <w:szCs w:val="24"/>
          <w:lang w:val="uk-UA"/>
        </w:rPr>
        <w:t xml:space="preserve">. Підручник для вузів/ Ю.М. Бугай, В.М. Глоба, В.П. Нагорний, Ю.О. </w:t>
      </w:r>
      <w:proofErr w:type="spellStart"/>
      <w:r w:rsidRPr="001E6323">
        <w:rPr>
          <w:sz w:val="24"/>
          <w:szCs w:val="24"/>
          <w:lang w:val="uk-UA"/>
        </w:rPr>
        <w:t>Венгерцев</w:t>
      </w:r>
      <w:proofErr w:type="spellEnd"/>
      <w:r w:rsidRPr="001E6323">
        <w:rPr>
          <w:sz w:val="24"/>
          <w:szCs w:val="24"/>
          <w:lang w:val="uk-UA"/>
        </w:rPr>
        <w:t>. – К.: «ВІПОЛ», 2000.– 606 с.</w:t>
      </w:r>
    </w:p>
    <w:p w14:paraId="33F21CF8" w14:textId="77777777" w:rsidR="00630FD0" w:rsidRPr="001E6323" w:rsidRDefault="00630FD0" w:rsidP="001E6323">
      <w:pPr>
        <w:ind w:firstLine="567"/>
        <w:jc w:val="both"/>
        <w:rPr>
          <w:sz w:val="24"/>
          <w:szCs w:val="24"/>
          <w:lang w:val="uk-UA"/>
        </w:rPr>
      </w:pPr>
      <w:r w:rsidRPr="001E6323">
        <w:rPr>
          <w:sz w:val="24"/>
          <w:szCs w:val="24"/>
          <w:lang w:val="uk-UA"/>
        </w:rPr>
        <w:t xml:space="preserve">7. </w:t>
      </w:r>
      <w:proofErr w:type="spellStart"/>
      <w:r w:rsidRPr="001E6323">
        <w:rPr>
          <w:sz w:val="24"/>
          <w:szCs w:val="24"/>
          <w:lang w:val="uk-UA"/>
        </w:rPr>
        <w:t>Техника</w:t>
      </w:r>
      <w:proofErr w:type="spellEnd"/>
      <w:r w:rsidRPr="001E6323">
        <w:rPr>
          <w:sz w:val="24"/>
          <w:szCs w:val="24"/>
          <w:lang w:val="uk-UA"/>
        </w:rPr>
        <w:t xml:space="preserve"> и </w:t>
      </w:r>
      <w:proofErr w:type="spellStart"/>
      <w:r w:rsidRPr="001E6323">
        <w:rPr>
          <w:sz w:val="24"/>
          <w:szCs w:val="24"/>
          <w:lang w:val="uk-UA"/>
        </w:rPr>
        <w:t>технология</w:t>
      </w:r>
      <w:proofErr w:type="spellEnd"/>
      <w:r w:rsidRPr="001E6323">
        <w:rPr>
          <w:sz w:val="24"/>
          <w:szCs w:val="24"/>
          <w:lang w:val="uk-UA"/>
        </w:rPr>
        <w:t xml:space="preserve"> </w:t>
      </w:r>
      <w:proofErr w:type="spellStart"/>
      <w:r w:rsidRPr="001E6323">
        <w:rPr>
          <w:sz w:val="24"/>
          <w:szCs w:val="24"/>
          <w:lang w:val="uk-UA"/>
        </w:rPr>
        <w:t>транспорта</w:t>
      </w:r>
      <w:proofErr w:type="spellEnd"/>
      <w:r w:rsidRPr="001E6323">
        <w:rPr>
          <w:sz w:val="24"/>
          <w:szCs w:val="24"/>
          <w:lang w:val="uk-UA"/>
        </w:rPr>
        <w:t xml:space="preserve"> и </w:t>
      </w:r>
      <w:proofErr w:type="spellStart"/>
      <w:r w:rsidRPr="001E6323">
        <w:rPr>
          <w:sz w:val="24"/>
          <w:szCs w:val="24"/>
          <w:lang w:val="uk-UA"/>
        </w:rPr>
        <w:t>хранения</w:t>
      </w:r>
      <w:proofErr w:type="spellEnd"/>
      <w:r w:rsidRPr="001E6323">
        <w:rPr>
          <w:sz w:val="24"/>
          <w:szCs w:val="24"/>
          <w:lang w:val="uk-UA"/>
        </w:rPr>
        <w:t xml:space="preserve"> </w:t>
      </w:r>
      <w:proofErr w:type="spellStart"/>
      <w:r w:rsidRPr="001E6323">
        <w:rPr>
          <w:sz w:val="24"/>
          <w:szCs w:val="24"/>
          <w:lang w:val="uk-UA"/>
        </w:rPr>
        <w:t>нефти</w:t>
      </w:r>
      <w:proofErr w:type="spellEnd"/>
      <w:r w:rsidRPr="001E6323">
        <w:rPr>
          <w:sz w:val="24"/>
          <w:szCs w:val="24"/>
          <w:lang w:val="uk-UA"/>
        </w:rPr>
        <w:t xml:space="preserve"> и </w:t>
      </w:r>
      <w:proofErr w:type="spellStart"/>
      <w:r w:rsidRPr="001E6323">
        <w:rPr>
          <w:sz w:val="24"/>
          <w:szCs w:val="24"/>
          <w:lang w:val="uk-UA"/>
        </w:rPr>
        <w:t>газа</w:t>
      </w:r>
      <w:proofErr w:type="spellEnd"/>
      <w:r w:rsidRPr="001E6323">
        <w:rPr>
          <w:sz w:val="24"/>
          <w:szCs w:val="24"/>
          <w:lang w:val="uk-UA"/>
        </w:rPr>
        <w:t xml:space="preserve">: </w:t>
      </w:r>
      <w:proofErr w:type="spellStart"/>
      <w:r w:rsidRPr="001E6323">
        <w:rPr>
          <w:sz w:val="24"/>
          <w:szCs w:val="24"/>
          <w:lang w:val="uk-UA"/>
        </w:rPr>
        <w:t>Учебное</w:t>
      </w:r>
      <w:proofErr w:type="spellEnd"/>
      <w:r w:rsidRPr="001E6323">
        <w:rPr>
          <w:sz w:val="24"/>
          <w:szCs w:val="24"/>
          <w:lang w:val="uk-UA"/>
        </w:rPr>
        <w:t xml:space="preserve"> </w:t>
      </w:r>
      <w:proofErr w:type="spellStart"/>
      <w:r w:rsidRPr="001E6323">
        <w:rPr>
          <w:sz w:val="24"/>
          <w:szCs w:val="24"/>
          <w:lang w:val="uk-UA"/>
        </w:rPr>
        <w:t>пособие</w:t>
      </w:r>
      <w:proofErr w:type="spellEnd"/>
      <w:r w:rsidRPr="001E6323">
        <w:rPr>
          <w:sz w:val="24"/>
          <w:szCs w:val="24"/>
          <w:lang w:val="uk-UA"/>
        </w:rPr>
        <w:t xml:space="preserve"> для </w:t>
      </w:r>
      <w:proofErr w:type="spellStart"/>
      <w:r w:rsidRPr="001E6323">
        <w:rPr>
          <w:sz w:val="24"/>
          <w:szCs w:val="24"/>
          <w:lang w:val="uk-UA"/>
        </w:rPr>
        <w:t>вузов</w:t>
      </w:r>
      <w:proofErr w:type="spellEnd"/>
      <w:r w:rsidRPr="001E6323">
        <w:rPr>
          <w:sz w:val="24"/>
          <w:szCs w:val="24"/>
          <w:lang w:val="uk-UA"/>
        </w:rPr>
        <w:t xml:space="preserve">/ Ф.Ф. </w:t>
      </w:r>
      <w:proofErr w:type="spellStart"/>
      <w:r w:rsidRPr="001E6323">
        <w:rPr>
          <w:sz w:val="24"/>
          <w:szCs w:val="24"/>
          <w:lang w:val="uk-UA"/>
        </w:rPr>
        <w:t>Абузова</w:t>
      </w:r>
      <w:proofErr w:type="spellEnd"/>
      <w:r w:rsidRPr="001E6323">
        <w:rPr>
          <w:sz w:val="24"/>
          <w:szCs w:val="24"/>
          <w:lang w:val="uk-UA"/>
        </w:rPr>
        <w:t xml:space="preserve">, Р.А. </w:t>
      </w:r>
      <w:proofErr w:type="spellStart"/>
      <w:r w:rsidRPr="001E6323">
        <w:rPr>
          <w:sz w:val="24"/>
          <w:szCs w:val="24"/>
          <w:lang w:val="uk-UA"/>
        </w:rPr>
        <w:t>Алиев</w:t>
      </w:r>
      <w:proofErr w:type="spellEnd"/>
      <w:r w:rsidRPr="001E6323">
        <w:rPr>
          <w:sz w:val="24"/>
          <w:szCs w:val="24"/>
          <w:lang w:val="uk-UA"/>
        </w:rPr>
        <w:t xml:space="preserve">, В.Ф. </w:t>
      </w:r>
      <w:proofErr w:type="spellStart"/>
      <w:r w:rsidRPr="001E6323">
        <w:rPr>
          <w:sz w:val="24"/>
          <w:szCs w:val="24"/>
          <w:lang w:val="uk-UA"/>
        </w:rPr>
        <w:t>Новосёлов</w:t>
      </w:r>
      <w:proofErr w:type="spellEnd"/>
      <w:r w:rsidRPr="001E6323">
        <w:rPr>
          <w:sz w:val="24"/>
          <w:szCs w:val="24"/>
          <w:lang w:val="uk-UA"/>
        </w:rPr>
        <w:t xml:space="preserve"> и </w:t>
      </w:r>
      <w:proofErr w:type="spellStart"/>
      <w:r w:rsidRPr="001E6323">
        <w:rPr>
          <w:sz w:val="24"/>
          <w:szCs w:val="24"/>
          <w:lang w:val="uk-UA"/>
        </w:rPr>
        <w:t>др</w:t>
      </w:r>
      <w:proofErr w:type="spellEnd"/>
      <w:r w:rsidRPr="001E6323">
        <w:rPr>
          <w:sz w:val="24"/>
          <w:szCs w:val="24"/>
          <w:lang w:val="uk-UA"/>
        </w:rPr>
        <w:t xml:space="preserve">.: </w:t>
      </w:r>
      <w:proofErr w:type="spellStart"/>
      <w:r w:rsidRPr="001E6323">
        <w:rPr>
          <w:sz w:val="24"/>
          <w:szCs w:val="24"/>
          <w:lang w:val="uk-UA"/>
        </w:rPr>
        <w:t>Под</w:t>
      </w:r>
      <w:proofErr w:type="spellEnd"/>
      <w:r w:rsidRPr="001E6323">
        <w:rPr>
          <w:sz w:val="24"/>
          <w:szCs w:val="24"/>
          <w:lang w:val="uk-UA"/>
        </w:rPr>
        <w:t xml:space="preserve"> ред. В.Ф. </w:t>
      </w:r>
      <w:proofErr w:type="spellStart"/>
      <w:r w:rsidRPr="001E6323">
        <w:rPr>
          <w:sz w:val="24"/>
          <w:szCs w:val="24"/>
          <w:lang w:val="uk-UA"/>
        </w:rPr>
        <w:t>Новосёлова</w:t>
      </w:r>
      <w:proofErr w:type="spellEnd"/>
      <w:r w:rsidRPr="001E6323">
        <w:rPr>
          <w:sz w:val="24"/>
          <w:szCs w:val="24"/>
          <w:lang w:val="uk-UA"/>
        </w:rPr>
        <w:t xml:space="preserve">. – М.: </w:t>
      </w:r>
      <w:proofErr w:type="spellStart"/>
      <w:r w:rsidRPr="001E6323">
        <w:rPr>
          <w:sz w:val="24"/>
          <w:szCs w:val="24"/>
          <w:lang w:val="uk-UA"/>
        </w:rPr>
        <w:t>Недра</w:t>
      </w:r>
      <w:proofErr w:type="spellEnd"/>
      <w:r w:rsidRPr="001E6323">
        <w:rPr>
          <w:sz w:val="24"/>
          <w:szCs w:val="24"/>
          <w:lang w:val="uk-UA"/>
        </w:rPr>
        <w:t xml:space="preserve">, 1992. – 320 с. </w:t>
      </w:r>
    </w:p>
    <w:p w14:paraId="6A4E2CDC" w14:textId="77777777" w:rsidR="00630FD0" w:rsidRPr="001E6323" w:rsidRDefault="00630FD0" w:rsidP="001E6323">
      <w:pPr>
        <w:ind w:firstLine="567"/>
        <w:jc w:val="both"/>
        <w:rPr>
          <w:sz w:val="24"/>
          <w:szCs w:val="24"/>
          <w:lang w:val="uk-UA"/>
        </w:rPr>
      </w:pPr>
      <w:r w:rsidRPr="001E6323">
        <w:rPr>
          <w:sz w:val="24"/>
          <w:szCs w:val="24"/>
          <w:lang w:val="uk-UA"/>
        </w:rPr>
        <w:t xml:space="preserve">8. </w:t>
      </w:r>
      <w:proofErr w:type="spellStart"/>
      <w:r w:rsidRPr="001E6323">
        <w:rPr>
          <w:sz w:val="24"/>
          <w:szCs w:val="24"/>
          <w:lang w:val="uk-UA"/>
        </w:rPr>
        <w:t>Машины</w:t>
      </w:r>
      <w:proofErr w:type="spellEnd"/>
      <w:r w:rsidRPr="001E6323">
        <w:rPr>
          <w:sz w:val="24"/>
          <w:szCs w:val="24"/>
          <w:lang w:val="uk-UA"/>
        </w:rPr>
        <w:t xml:space="preserve"> и </w:t>
      </w:r>
      <w:proofErr w:type="spellStart"/>
      <w:r w:rsidRPr="001E6323">
        <w:rPr>
          <w:sz w:val="24"/>
          <w:szCs w:val="24"/>
          <w:lang w:val="uk-UA"/>
        </w:rPr>
        <w:t>оборудование</w:t>
      </w:r>
      <w:proofErr w:type="spellEnd"/>
      <w:r w:rsidRPr="001E6323">
        <w:rPr>
          <w:sz w:val="24"/>
          <w:szCs w:val="24"/>
          <w:lang w:val="uk-UA"/>
        </w:rPr>
        <w:t xml:space="preserve"> </w:t>
      </w:r>
      <w:proofErr w:type="spellStart"/>
      <w:r w:rsidRPr="001E6323">
        <w:rPr>
          <w:sz w:val="24"/>
          <w:szCs w:val="24"/>
          <w:lang w:val="uk-UA"/>
        </w:rPr>
        <w:t>газонефтепроводов</w:t>
      </w:r>
      <w:proofErr w:type="spellEnd"/>
      <w:r w:rsidRPr="001E6323">
        <w:rPr>
          <w:sz w:val="24"/>
          <w:szCs w:val="24"/>
          <w:lang w:val="uk-UA"/>
        </w:rPr>
        <w:t xml:space="preserve">: </w:t>
      </w:r>
      <w:proofErr w:type="spellStart"/>
      <w:r w:rsidRPr="001E6323">
        <w:rPr>
          <w:sz w:val="24"/>
          <w:szCs w:val="24"/>
          <w:lang w:val="uk-UA"/>
        </w:rPr>
        <w:t>Учебное</w:t>
      </w:r>
      <w:proofErr w:type="spellEnd"/>
      <w:r w:rsidRPr="001E6323">
        <w:rPr>
          <w:sz w:val="24"/>
          <w:szCs w:val="24"/>
          <w:lang w:val="uk-UA"/>
        </w:rPr>
        <w:t xml:space="preserve"> </w:t>
      </w:r>
      <w:proofErr w:type="spellStart"/>
      <w:r w:rsidRPr="001E6323">
        <w:rPr>
          <w:sz w:val="24"/>
          <w:szCs w:val="24"/>
          <w:lang w:val="uk-UA"/>
        </w:rPr>
        <w:t>пособие</w:t>
      </w:r>
      <w:proofErr w:type="spellEnd"/>
      <w:r w:rsidRPr="001E6323">
        <w:rPr>
          <w:sz w:val="24"/>
          <w:szCs w:val="24"/>
          <w:lang w:val="uk-UA"/>
        </w:rPr>
        <w:t xml:space="preserve"> для </w:t>
      </w:r>
      <w:proofErr w:type="spellStart"/>
      <w:r w:rsidRPr="001E6323">
        <w:rPr>
          <w:sz w:val="24"/>
          <w:szCs w:val="24"/>
          <w:lang w:val="uk-UA"/>
        </w:rPr>
        <w:t>вузов</w:t>
      </w:r>
      <w:proofErr w:type="spellEnd"/>
      <w:r w:rsidRPr="001E6323">
        <w:rPr>
          <w:sz w:val="24"/>
          <w:szCs w:val="24"/>
          <w:lang w:val="uk-UA"/>
        </w:rPr>
        <w:t xml:space="preserve"> / Ф.М. </w:t>
      </w:r>
      <w:proofErr w:type="spellStart"/>
      <w:r w:rsidRPr="001E6323">
        <w:rPr>
          <w:sz w:val="24"/>
          <w:szCs w:val="24"/>
          <w:lang w:val="uk-UA"/>
        </w:rPr>
        <w:t>Мустафин</w:t>
      </w:r>
      <w:proofErr w:type="spellEnd"/>
      <w:r w:rsidRPr="001E6323">
        <w:rPr>
          <w:sz w:val="24"/>
          <w:szCs w:val="24"/>
          <w:lang w:val="uk-UA"/>
        </w:rPr>
        <w:t xml:space="preserve">, Н.И. Коновалов, Р.Ф. </w:t>
      </w:r>
      <w:proofErr w:type="spellStart"/>
      <w:r w:rsidRPr="001E6323">
        <w:rPr>
          <w:sz w:val="24"/>
          <w:szCs w:val="24"/>
          <w:lang w:val="uk-UA"/>
        </w:rPr>
        <w:t>Гильметдинов</w:t>
      </w:r>
      <w:proofErr w:type="spellEnd"/>
      <w:r w:rsidRPr="001E6323">
        <w:rPr>
          <w:sz w:val="24"/>
          <w:szCs w:val="24"/>
          <w:lang w:val="uk-UA"/>
        </w:rPr>
        <w:t xml:space="preserve"> и </w:t>
      </w:r>
      <w:proofErr w:type="spellStart"/>
      <w:r w:rsidRPr="001E6323">
        <w:rPr>
          <w:sz w:val="24"/>
          <w:szCs w:val="24"/>
          <w:lang w:val="uk-UA"/>
        </w:rPr>
        <w:t>др</w:t>
      </w:r>
      <w:proofErr w:type="spellEnd"/>
      <w:r w:rsidRPr="001E6323">
        <w:rPr>
          <w:sz w:val="24"/>
          <w:szCs w:val="24"/>
          <w:lang w:val="uk-UA"/>
        </w:rPr>
        <w:t xml:space="preserve">. – Уфа: </w:t>
      </w:r>
      <w:proofErr w:type="spellStart"/>
      <w:r w:rsidRPr="001E6323">
        <w:rPr>
          <w:sz w:val="24"/>
          <w:szCs w:val="24"/>
          <w:lang w:val="uk-UA"/>
        </w:rPr>
        <w:t>Монография</w:t>
      </w:r>
      <w:proofErr w:type="spellEnd"/>
      <w:r w:rsidRPr="001E6323">
        <w:rPr>
          <w:sz w:val="24"/>
          <w:szCs w:val="24"/>
          <w:lang w:val="uk-UA"/>
        </w:rPr>
        <w:t xml:space="preserve">, 2002. – 384 с. </w:t>
      </w:r>
    </w:p>
    <w:p w14:paraId="541BDACC" w14:textId="77777777" w:rsidR="00630FD0" w:rsidRPr="001E6323" w:rsidRDefault="00630FD0" w:rsidP="001E6323">
      <w:pPr>
        <w:ind w:firstLine="567"/>
        <w:jc w:val="both"/>
        <w:rPr>
          <w:sz w:val="24"/>
          <w:szCs w:val="24"/>
          <w:lang w:val="uk-UA"/>
        </w:rPr>
      </w:pPr>
      <w:r w:rsidRPr="001E6323">
        <w:rPr>
          <w:sz w:val="24"/>
          <w:szCs w:val="24"/>
          <w:lang w:val="uk-UA"/>
        </w:rPr>
        <w:t xml:space="preserve">9. </w:t>
      </w:r>
      <w:proofErr w:type="spellStart"/>
      <w:r w:rsidRPr="001E6323">
        <w:rPr>
          <w:sz w:val="24"/>
          <w:szCs w:val="24"/>
          <w:lang w:val="uk-UA"/>
        </w:rPr>
        <w:t>Газонаполнительные</w:t>
      </w:r>
      <w:proofErr w:type="spellEnd"/>
      <w:r w:rsidRPr="001E6323">
        <w:rPr>
          <w:sz w:val="24"/>
          <w:szCs w:val="24"/>
          <w:lang w:val="uk-UA"/>
        </w:rPr>
        <w:t xml:space="preserve"> и </w:t>
      </w:r>
      <w:proofErr w:type="spellStart"/>
      <w:r w:rsidRPr="001E6323">
        <w:rPr>
          <w:sz w:val="24"/>
          <w:szCs w:val="24"/>
          <w:lang w:val="uk-UA"/>
        </w:rPr>
        <w:t>газораспределительные</w:t>
      </w:r>
      <w:proofErr w:type="spellEnd"/>
      <w:r w:rsidRPr="001E6323">
        <w:rPr>
          <w:sz w:val="24"/>
          <w:szCs w:val="24"/>
          <w:lang w:val="uk-UA"/>
        </w:rPr>
        <w:t xml:space="preserve"> </w:t>
      </w:r>
      <w:proofErr w:type="spellStart"/>
      <w:r w:rsidRPr="001E6323">
        <w:rPr>
          <w:sz w:val="24"/>
          <w:szCs w:val="24"/>
          <w:lang w:val="uk-UA"/>
        </w:rPr>
        <w:t>станции</w:t>
      </w:r>
      <w:proofErr w:type="spellEnd"/>
      <w:r w:rsidRPr="001E6323">
        <w:rPr>
          <w:sz w:val="24"/>
          <w:szCs w:val="24"/>
          <w:lang w:val="uk-UA"/>
        </w:rPr>
        <w:t xml:space="preserve">: </w:t>
      </w:r>
      <w:proofErr w:type="spellStart"/>
      <w:r w:rsidRPr="001E6323">
        <w:rPr>
          <w:sz w:val="24"/>
          <w:szCs w:val="24"/>
          <w:lang w:val="uk-UA"/>
        </w:rPr>
        <w:t>Учебное</w:t>
      </w:r>
      <w:proofErr w:type="spellEnd"/>
      <w:r w:rsidRPr="001E6323">
        <w:rPr>
          <w:sz w:val="24"/>
          <w:szCs w:val="24"/>
          <w:lang w:val="uk-UA"/>
        </w:rPr>
        <w:t xml:space="preserve"> </w:t>
      </w:r>
      <w:proofErr w:type="spellStart"/>
      <w:r w:rsidRPr="001E6323">
        <w:rPr>
          <w:sz w:val="24"/>
          <w:szCs w:val="24"/>
          <w:lang w:val="uk-UA"/>
        </w:rPr>
        <w:t>пособие</w:t>
      </w:r>
      <w:proofErr w:type="spellEnd"/>
      <w:r w:rsidRPr="001E6323">
        <w:rPr>
          <w:sz w:val="24"/>
          <w:szCs w:val="24"/>
          <w:lang w:val="uk-UA"/>
        </w:rPr>
        <w:t xml:space="preserve">. / </w:t>
      </w:r>
      <w:proofErr w:type="spellStart"/>
      <w:r w:rsidRPr="001E6323">
        <w:rPr>
          <w:sz w:val="24"/>
          <w:szCs w:val="24"/>
          <w:lang w:val="uk-UA"/>
        </w:rPr>
        <w:t>Под</w:t>
      </w:r>
      <w:proofErr w:type="spellEnd"/>
      <w:r w:rsidRPr="001E6323">
        <w:rPr>
          <w:sz w:val="24"/>
          <w:szCs w:val="24"/>
          <w:lang w:val="uk-UA"/>
        </w:rPr>
        <w:t xml:space="preserve"> </w:t>
      </w:r>
      <w:proofErr w:type="spellStart"/>
      <w:r w:rsidRPr="001E6323">
        <w:rPr>
          <w:sz w:val="24"/>
          <w:szCs w:val="24"/>
          <w:lang w:val="uk-UA"/>
        </w:rPr>
        <w:t>общ</w:t>
      </w:r>
      <w:proofErr w:type="spellEnd"/>
      <w:r w:rsidRPr="001E6323">
        <w:rPr>
          <w:sz w:val="24"/>
          <w:szCs w:val="24"/>
          <w:lang w:val="uk-UA"/>
        </w:rPr>
        <w:t xml:space="preserve">. ред. Ю. Д. </w:t>
      </w:r>
      <w:proofErr w:type="spellStart"/>
      <w:r w:rsidRPr="001E6323">
        <w:rPr>
          <w:sz w:val="24"/>
          <w:szCs w:val="24"/>
          <w:lang w:val="uk-UA"/>
        </w:rPr>
        <w:t>Земенкова</w:t>
      </w:r>
      <w:proofErr w:type="spellEnd"/>
      <w:r w:rsidRPr="001E6323">
        <w:rPr>
          <w:sz w:val="24"/>
          <w:szCs w:val="24"/>
          <w:lang w:val="uk-UA"/>
        </w:rPr>
        <w:t xml:space="preserve"> – Тюмень: </w:t>
      </w:r>
      <w:proofErr w:type="spellStart"/>
      <w:r w:rsidRPr="001E6323">
        <w:rPr>
          <w:sz w:val="24"/>
          <w:szCs w:val="24"/>
          <w:lang w:val="uk-UA"/>
        </w:rPr>
        <w:t>Издательство</w:t>
      </w:r>
      <w:proofErr w:type="spellEnd"/>
      <w:r w:rsidRPr="001E6323">
        <w:rPr>
          <w:sz w:val="24"/>
          <w:szCs w:val="24"/>
          <w:lang w:val="uk-UA"/>
        </w:rPr>
        <w:t xml:space="preserve"> «Вектор Бук», 2003.-336 с. </w:t>
      </w:r>
    </w:p>
    <w:p w14:paraId="4BA5AD02" w14:textId="77777777" w:rsidR="00630FD0" w:rsidRPr="001E6323" w:rsidRDefault="00630FD0" w:rsidP="001E6323">
      <w:pPr>
        <w:ind w:firstLine="567"/>
        <w:jc w:val="both"/>
        <w:rPr>
          <w:sz w:val="24"/>
          <w:szCs w:val="24"/>
          <w:lang w:val="uk-UA"/>
        </w:rPr>
      </w:pPr>
      <w:r w:rsidRPr="001E6323">
        <w:rPr>
          <w:sz w:val="24"/>
          <w:szCs w:val="24"/>
          <w:lang w:val="uk-UA"/>
        </w:rPr>
        <w:t xml:space="preserve">10. </w:t>
      </w:r>
      <w:proofErr w:type="spellStart"/>
      <w:r w:rsidRPr="001E6323">
        <w:rPr>
          <w:sz w:val="24"/>
          <w:szCs w:val="24"/>
          <w:lang w:val="uk-UA"/>
        </w:rPr>
        <w:t>Проектирование</w:t>
      </w:r>
      <w:proofErr w:type="spellEnd"/>
      <w:r w:rsidRPr="001E6323">
        <w:rPr>
          <w:sz w:val="24"/>
          <w:szCs w:val="24"/>
          <w:lang w:val="uk-UA"/>
        </w:rPr>
        <w:t xml:space="preserve"> и </w:t>
      </w:r>
      <w:proofErr w:type="spellStart"/>
      <w:r w:rsidRPr="001E6323">
        <w:rPr>
          <w:sz w:val="24"/>
          <w:szCs w:val="24"/>
          <w:lang w:val="uk-UA"/>
        </w:rPr>
        <w:t>эксплуатация</w:t>
      </w:r>
      <w:proofErr w:type="spellEnd"/>
      <w:r w:rsidRPr="001E6323">
        <w:rPr>
          <w:sz w:val="24"/>
          <w:szCs w:val="24"/>
          <w:lang w:val="uk-UA"/>
        </w:rPr>
        <w:t xml:space="preserve"> </w:t>
      </w:r>
      <w:proofErr w:type="spellStart"/>
      <w:r w:rsidRPr="001E6323">
        <w:rPr>
          <w:sz w:val="24"/>
          <w:szCs w:val="24"/>
          <w:lang w:val="uk-UA"/>
        </w:rPr>
        <w:t>насосных</w:t>
      </w:r>
      <w:proofErr w:type="spellEnd"/>
      <w:r w:rsidRPr="001E6323">
        <w:rPr>
          <w:sz w:val="24"/>
          <w:szCs w:val="24"/>
          <w:lang w:val="uk-UA"/>
        </w:rPr>
        <w:t xml:space="preserve"> и </w:t>
      </w:r>
      <w:proofErr w:type="spellStart"/>
      <w:r w:rsidRPr="001E6323">
        <w:rPr>
          <w:sz w:val="24"/>
          <w:szCs w:val="24"/>
          <w:lang w:val="uk-UA"/>
        </w:rPr>
        <w:t>компрессорных</w:t>
      </w:r>
      <w:proofErr w:type="spellEnd"/>
      <w:r w:rsidRPr="001E6323">
        <w:rPr>
          <w:sz w:val="24"/>
          <w:szCs w:val="24"/>
          <w:lang w:val="uk-UA"/>
        </w:rPr>
        <w:t xml:space="preserve"> </w:t>
      </w:r>
      <w:proofErr w:type="spellStart"/>
      <w:r w:rsidRPr="001E6323">
        <w:rPr>
          <w:sz w:val="24"/>
          <w:szCs w:val="24"/>
          <w:lang w:val="uk-UA"/>
        </w:rPr>
        <w:t>станций</w:t>
      </w:r>
      <w:proofErr w:type="spellEnd"/>
      <w:r w:rsidRPr="001E6323">
        <w:rPr>
          <w:sz w:val="24"/>
          <w:szCs w:val="24"/>
          <w:lang w:val="uk-UA"/>
        </w:rPr>
        <w:t xml:space="preserve">: </w:t>
      </w:r>
      <w:proofErr w:type="spellStart"/>
      <w:r w:rsidRPr="001E6323">
        <w:rPr>
          <w:sz w:val="24"/>
          <w:szCs w:val="24"/>
          <w:lang w:val="uk-UA"/>
        </w:rPr>
        <w:t>Учебник</w:t>
      </w:r>
      <w:proofErr w:type="spellEnd"/>
      <w:r w:rsidRPr="001E6323">
        <w:rPr>
          <w:sz w:val="24"/>
          <w:szCs w:val="24"/>
          <w:lang w:val="uk-UA"/>
        </w:rPr>
        <w:t xml:space="preserve"> для </w:t>
      </w:r>
      <w:proofErr w:type="spellStart"/>
      <w:r w:rsidRPr="001E6323">
        <w:rPr>
          <w:sz w:val="24"/>
          <w:szCs w:val="24"/>
          <w:lang w:val="uk-UA"/>
        </w:rPr>
        <w:t>вузов</w:t>
      </w:r>
      <w:proofErr w:type="spellEnd"/>
      <w:r w:rsidRPr="001E6323">
        <w:rPr>
          <w:sz w:val="24"/>
          <w:szCs w:val="24"/>
          <w:lang w:val="uk-UA"/>
        </w:rPr>
        <w:t xml:space="preserve"> / А.М. </w:t>
      </w:r>
      <w:proofErr w:type="spellStart"/>
      <w:r w:rsidRPr="001E6323">
        <w:rPr>
          <w:sz w:val="24"/>
          <w:szCs w:val="24"/>
          <w:lang w:val="uk-UA"/>
        </w:rPr>
        <w:t>Шаммазов</w:t>
      </w:r>
      <w:proofErr w:type="spellEnd"/>
      <w:r w:rsidRPr="001E6323">
        <w:rPr>
          <w:sz w:val="24"/>
          <w:szCs w:val="24"/>
          <w:lang w:val="uk-UA"/>
        </w:rPr>
        <w:t xml:space="preserve">, В.Н. Александров, А.И. </w:t>
      </w:r>
      <w:proofErr w:type="spellStart"/>
      <w:r w:rsidRPr="001E6323">
        <w:rPr>
          <w:sz w:val="24"/>
          <w:szCs w:val="24"/>
          <w:lang w:val="uk-UA"/>
        </w:rPr>
        <w:t>Гольянов</w:t>
      </w:r>
      <w:proofErr w:type="spellEnd"/>
      <w:r w:rsidRPr="001E6323">
        <w:rPr>
          <w:sz w:val="24"/>
          <w:szCs w:val="24"/>
          <w:lang w:val="uk-UA"/>
        </w:rPr>
        <w:t xml:space="preserve"> и </w:t>
      </w:r>
      <w:proofErr w:type="spellStart"/>
      <w:r w:rsidRPr="001E6323">
        <w:rPr>
          <w:sz w:val="24"/>
          <w:szCs w:val="24"/>
          <w:lang w:val="uk-UA"/>
        </w:rPr>
        <w:t>др</w:t>
      </w:r>
      <w:proofErr w:type="spellEnd"/>
      <w:r w:rsidRPr="001E6323">
        <w:rPr>
          <w:sz w:val="24"/>
          <w:szCs w:val="24"/>
          <w:lang w:val="uk-UA"/>
        </w:rPr>
        <w:t>. – М.: ООО «</w:t>
      </w:r>
      <w:proofErr w:type="spellStart"/>
      <w:r w:rsidRPr="001E6323">
        <w:rPr>
          <w:sz w:val="24"/>
          <w:szCs w:val="24"/>
          <w:lang w:val="uk-UA"/>
        </w:rPr>
        <w:t>Недра</w:t>
      </w:r>
      <w:proofErr w:type="spellEnd"/>
      <w:r w:rsidRPr="001E6323">
        <w:rPr>
          <w:sz w:val="24"/>
          <w:szCs w:val="24"/>
          <w:lang w:val="uk-UA"/>
        </w:rPr>
        <w:t xml:space="preserve">- </w:t>
      </w:r>
      <w:proofErr w:type="spellStart"/>
      <w:r w:rsidRPr="001E6323">
        <w:rPr>
          <w:sz w:val="24"/>
          <w:szCs w:val="24"/>
          <w:lang w:val="uk-UA"/>
        </w:rPr>
        <w:t>Бизнесцентр</w:t>
      </w:r>
      <w:proofErr w:type="spellEnd"/>
      <w:r w:rsidRPr="001E6323">
        <w:rPr>
          <w:sz w:val="24"/>
          <w:szCs w:val="24"/>
          <w:lang w:val="uk-UA"/>
        </w:rPr>
        <w:t>», 2003. – 404 с.</w:t>
      </w:r>
    </w:p>
    <w:p w14:paraId="2DEB0AF5" w14:textId="77777777" w:rsidR="00662506" w:rsidRPr="001E6323" w:rsidRDefault="00630FD0" w:rsidP="001E6323">
      <w:pPr>
        <w:ind w:firstLine="567"/>
        <w:jc w:val="both"/>
        <w:rPr>
          <w:sz w:val="24"/>
          <w:szCs w:val="24"/>
        </w:rPr>
      </w:pPr>
      <w:r w:rsidRPr="001E6323">
        <w:rPr>
          <w:sz w:val="24"/>
          <w:szCs w:val="24"/>
          <w:lang w:val="uk-UA"/>
        </w:rPr>
        <w:t>11</w:t>
      </w:r>
      <w:r w:rsidR="00306216" w:rsidRPr="001E6323">
        <w:rPr>
          <w:i/>
          <w:sz w:val="24"/>
          <w:szCs w:val="24"/>
          <w:lang w:val="uk-UA"/>
        </w:rPr>
        <w:t xml:space="preserve">. </w:t>
      </w:r>
      <w:r w:rsidR="00662506" w:rsidRPr="001E6323">
        <w:rPr>
          <w:sz w:val="24"/>
          <w:szCs w:val="24"/>
        </w:rPr>
        <w:t xml:space="preserve">Нефть и газ: технологии и инновации: материалы Национальной научно-практической </w:t>
      </w:r>
      <w:proofErr w:type="gramStart"/>
      <w:r w:rsidR="00662506" w:rsidRPr="001E6323">
        <w:rPr>
          <w:sz w:val="24"/>
          <w:szCs w:val="24"/>
        </w:rPr>
        <w:t>конференции :</w:t>
      </w:r>
      <w:proofErr w:type="gramEnd"/>
      <w:r w:rsidR="00662506" w:rsidRPr="001E6323">
        <w:rPr>
          <w:sz w:val="24"/>
          <w:szCs w:val="24"/>
        </w:rPr>
        <w:t xml:space="preserve"> Т. 2 / отв. ред. П. В. Евтин. – </w:t>
      </w:r>
      <w:proofErr w:type="gramStart"/>
      <w:r w:rsidR="00662506" w:rsidRPr="001E6323">
        <w:rPr>
          <w:sz w:val="24"/>
          <w:szCs w:val="24"/>
        </w:rPr>
        <w:t>Тюмень :</w:t>
      </w:r>
      <w:proofErr w:type="gramEnd"/>
      <w:r w:rsidR="00662506" w:rsidRPr="001E6323">
        <w:rPr>
          <w:sz w:val="24"/>
          <w:szCs w:val="24"/>
        </w:rPr>
        <w:t xml:space="preserve"> ТИУ, 2019. — 227 с.</w:t>
      </w:r>
    </w:p>
    <w:p w14:paraId="2D101BB1" w14:textId="77777777" w:rsidR="00306216" w:rsidRPr="001E6323" w:rsidRDefault="00630FD0" w:rsidP="001E6323">
      <w:pPr>
        <w:ind w:firstLine="567"/>
        <w:jc w:val="both"/>
        <w:rPr>
          <w:color w:val="4F4F4F"/>
          <w:sz w:val="24"/>
          <w:szCs w:val="24"/>
        </w:rPr>
      </w:pPr>
      <w:r w:rsidRPr="001E6323">
        <w:rPr>
          <w:iCs/>
          <w:color w:val="4F4F4F"/>
          <w:sz w:val="24"/>
          <w:szCs w:val="24"/>
          <w:lang w:val="uk-UA"/>
        </w:rPr>
        <w:t>12</w:t>
      </w:r>
      <w:r w:rsidR="00306216" w:rsidRPr="001E6323">
        <w:rPr>
          <w:iCs/>
          <w:color w:val="4F4F4F"/>
          <w:sz w:val="24"/>
          <w:szCs w:val="24"/>
        </w:rPr>
        <w:t xml:space="preserve">. </w:t>
      </w:r>
      <w:r w:rsidR="00662506" w:rsidRPr="001E6323">
        <w:rPr>
          <w:iCs/>
          <w:color w:val="4F4F4F"/>
          <w:sz w:val="24"/>
          <w:szCs w:val="24"/>
        </w:rPr>
        <w:t>Карпова С. В.</w:t>
      </w:r>
      <w:r w:rsidR="00662506" w:rsidRPr="001E6323">
        <w:rPr>
          <w:rStyle w:val="apple-converted-space"/>
          <w:color w:val="4F4F4F"/>
          <w:sz w:val="24"/>
          <w:szCs w:val="24"/>
        </w:rPr>
        <w:t> </w:t>
      </w:r>
      <w:r w:rsidR="00662506" w:rsidRPr="001E6323">
        <w:rPr>
          <w:color w:val="4F4F4F"/>
          <w:sz w:val="24"/>
          <w:szCs w:val="24"/>
        </w:rPr>
        <w:t>Инновационные стратегии маркетинговой политики современных ТНК: монография. М.: Эльф ИПР. 2009.</w:t>
      </w:r>
    </w:p>
    <w:p w14:paraId="5E03221A" w14:textId="77777777" w:rsidR="00B23B14" w:rsidRPr="001E6323" w:rsidRDefault="00630FD0" w:rsidP="001E6323">
      <w:pPr>
        <w:ind w:firstLine="567"/>
        <w:jc w:val="both"/>
        <w:rPr>
          <w:color w:val="000000"/>
          <w:sz w:val="24"/>
          <w:szCs w:val="24"/>
          <w:lang w:val="uk-UA" w:eastAsia="uk-UA"/>
        </w:rPr>
      </w:pPr>
      <w:r w:rsidRPr="001E6323">
        <w:rPr>
          <w:sz w:val="24"/>
          <w:szCs w:val="24"/>
          <w:lang w:val="uk-UA"/>
        </w:rPr>
        <w:t>13</w:t>
      </w:r>
      <w:r w:rsidR="00077366" w:rsidRPr="001E6323">
        <w:rPr>
          <w:sz w:val="24"/>
          <w:szCs w:val="24"/>
        </w:rPr>
        <w:t xml:space="preserve">. </w:t>
      </w:r>
      <w:proofErr w:type="spellStart"/>
      <w:r w:rsidR="00B23B14" w:rsidRPr="001E6323">
        <w:rPr>
          <w:color w:val="000000"/>
          <w:sz w:val="24"/>
          <w:szCs w:val="24"/>
          <w:lang w:val="uk-UA" w:eastAsia="uk-UA"/>
        </w:rPr>
        <w:t>Агабеков</w:t>
      </w:r>
      <w:proofErr w:type="spellEnd"/>
      <w:r w:rsidR="00B23B14" w:rsidRPr="001E6323">
        <w:rPr>
          <w:color w:val="000000"/>
          <w:sz w:val="24"/>
          <w:szCs w:val="24"/>
          <w:lang w:val="uk-UA" w:eastAsia="uk-UA"/>
        </w:rPr>
        <w:t xml:space="preserve"> В. Е. </w:t>
      </w:r>
      <w:proofErr w:type="spellStart"/>
      <w:r w:rsidR="00B23B14" w:rsidRPr="001E6323">
        <w:rPr>
          <w:color w:val="000000"/>
          <w:sz w:val="24"/>
          <w:szCs w:val="24"/>
          <w:lang w:val="uk-UA" w:eastAsia="uk-UA"/>
        </w:rPr>
        <w:t>Нефть</w:t>
      </w:r>
      <w:proofErr w:type="spellEnd"/>
      <w:r w:rsidR="00B23B14" w:rsidRPr="001E6323">
        <w:rPr>
          <w:color w:val="000000"/>
          <w:sz w:val="24"/>
          <w:szCs w:val="24"/>
          <w:lang w:val="uk-UA" w:eastAsia="uk-UA"/>
        </w:rPr>
        <w:t xml:space="preserve"> и газ: </w:t>
      </w:r>
      <w:proofErr w:type="spellStart"/>
      <w:r w:rsidR="00B23B14" w:rsidRPr="001E6323">
        <w:rPr>
          <w:color w:val="000000"/>
          <w:sz w:val="24"/>
          <w:szCs w:val="24"/>
          <w:lang w:val="uk-UA" w:eastAsia="uk-UA"/>
        </w:rPr>
        <w:t>технологи</w:t>
      </w:r>
      <w:r w:rsidR="00936FA7" w:rsidRPr="001E6323">
        <w:rPr>
          <w:color w:val="000000"/>
          <w:sz w:val="24"/>
          <w:szCs w:val="24"/>
          <w:lang w:val="uk-UA" w:eastAsia="uk-UA"/>
        </w:rPr>
        <w:t>и</w:t>
      </w:r>
      <w:proofErr w:type="spellEnd"/>
      <w:r w:rsidR="00B23B14" w:rsidRPr="001E6323">
        <w:rPr>
          <w:color w:val="000000"/>
          <w:sz w:val="24"/>
          <w:szCs w:val="24"/>
          <w:lang w:val="uk-UA" w:eastAsia="uk-UA"/>
        </w:rPr>
        <w:t xml:space="preserve"> и </w:t>
      </w:r>
      <w:proofErr w:type="spellStart"/>
      <w:r w:rsidR="00B23B14" w:rsidRPr="001E6323">
        <w:rPr>
          <w:color w:val="000000"/>
          <w:sz w:val="24"/>
          <w:szCs w:val="24"/>
          <w:lang w:val="uk-UA" w:eastAsia="uk-UA"/>
        </w:rPr>
        <w:t>продукты</w:t>
      </w:r>
      <w:proofErr w:type="spellEnd"/>
      <w:r w:rsidR="00B23B14" w:rsidRPr="001E6323">
        <w:rPr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B23B14" w:rsidRPr="001E6323">
        <w:rPr>
          <w:color w:val="000000"/>
          <w:sz w:val="24"/>
          <w:szCs w:val="24"/>
          <w:lang w:val="uk-UA" w:eastAsia="uk-UA"/>
        </w:rPr>
        <w:t>переработки</w:t>
      </w:r>
      <w:proofErr w:type="spellEnd"/>
      <w:r w:rsidR="00B23B14" w:rsidRPr="001E6323">
        <w:rPr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="00B23B14" w:rsidRPr="001E6323">
        <w:rPr>
          <w:color w:val="000000"/>
          <w:sz w:val="24"/>
          <w:szCs w:val="24"/>
          <w:lang w:val="uk-UA" w:eastAsia="uk-UA"/>
        </w:rPr>
        <w:t>Минск</w:t>
      </w:r>
      <w:proofErr w:type="spellEnd"/>
      <w:r w:rsidR="00B23B14" w:rsidRPr="001E6323">
        <w:rPr>
          <w:color w:val="000000"/>
          <w:sz w:val="24"/>
          <w:szCs w:val="24"/>
          <w:lang w:val="uk-UA" w:eastAsia="uk-UA"/>
        </w:rPr>
        <w:t xml:space="preserve">.: </w:t>
      </w:r>
      <w:proofErr w:type="spellStart"/>
      <w:r w:rsidR="00B23B14" w:rsidRPr="001E6323">
        <w:rPr>
          <w:color w:val="000000"/>
          <w:sz w:val="24"/>
          <w:szCs w:val="24"/>
          <w:lang w:val="uk-UA" w:eastAsia="uk-UA"/>
        </w:rPr>
        <w:t>Белорусская</w:t>
      </w:r>
      <w:proofErr w:type="spellEnd"/>
      <w:r w:rsidR="00B23B14" w:rsidRPr="001E6323">
        <w:rPr>
          <w:color w:val="000000"/>
          <w:sz w:val="24"/>
          <w:szCs w:val="24"/>
          <w:lang w:val="uk-UA" w:eastAsia="uk-UA"/>
        </w:rPr>
        <w:t xml:space="preserve"> наука, 2011 – 460 с.</w:t>
      </w:r>
    </w:p>
    <w:p w14:paraId="39402041" w14:textId="77777777" w:rsidR="00B23B14" w:rsidRPr="001E6323" w:rsidRDefault="00936FA7" w:rsidP="001E6323">
      <w:pPr>
        <w:ind w:firstLine="567"/>
        <w:jc w:val="both"/>
        <w:rPr>
          <w:color w:val="000000"/>
          <w:sz w:val="24"/>
          <w:szCs w:val="24"/>
          <w:lang w:val="uk-UA" w:eastAsia="uk-UA"/>
        </w:rPr>
      </w:pPr>
      <w:r w:rsidRPr="001E6323">
        <w:rPr>
          <w:color w:val="000000"/>
          <w:sz w:val="24"/>
          <w:szCs w:val="24"/>
          <w:lang w:val="uk-UA" w:eastAsia="uk-UA"/>
        </w:rPr>
        <w:t xml:space="preserve">14. </w:t>
      </w:r>
      <w:proofErr w:type="spellStart"/>
      <w:r w:rsidR="00B23B14" w:rsidRPr="001E6323">
        <w:rPr>
          <w:color w:val="000000"/>
          <w:sz w:val="24"/>
          <w:szCs w:val="24"/>
          <w:lang w:val="uk-UA" w:eastAsia="uk-UA"/>
        </w:rPr>
        <w:t>Коннова</w:t>
      </w:r>
      <w:proofErr w:type="spellEnd"/>
      <w:r w:rsidR="00B23B14" w:rsidRPr="001E6323">
        <w:rPr>
          <w:color w:val="000000"/>
          <w:sz w:val="24"/>
          <w:szCs w:val="24"/>
          <w:lang w:val="uk-UA" w:eastAsia="uk-UA"/>
        </w:rPr>
        <w:t xml:space="preserve"> Г. В. </w:t>
      </w:r>
      <w:proofErr w:type="spellStart"/>
      <w:r w:rsidR="00B23B14" w:rsidRPr="001E6323">
        <w:rPr>
          <w:color w:val="000000"/>
          <w:sz w:val="24"/>
          <w:szCs w:val="24"/>
          <w:lang w:val="uk-UA" w:eastAsia="uk-UA"/>
        </w:rPr>
        <w:t>Оборудование</w:t>
      </w:r>
      <w:proofErr w:type="spellEnd"/>
      <w:r w:rsidR="00B23B14" w:rsidRPr="001E6323">
        <w:rPr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B23B14" w:rsidRPr="001E6323">
        <w:rPr>
          <w:color w:val="000000"/>
          <w:sz w:val="24"/>
          <w:szCs w:val="24"/>
          <w:lang w:val="uk-UA" w:eastAsia="uk-UA"/>
        </w:rPr>
        <w:t>транспорта</w:t>
      </w:r>
      <w:proofErr w:type="spellEnd"/>
      <w:r w:rsidR="00B23B14" w:rsidRPr="001E6323">
        <w:rPr>
          <w:color w:val="000000"/>
          <w:sz w:val="24"/>
          <w:szCs w:val="24"/>
          <w:lang w:val="uk-UA" w:eastAsia="uk-UA"/>
        </w:rPr>
        <w:t xml:space="preserve"> и </w:t>
      </w:r>
      <w:proofErr w:type="spellStart"/>
      <w:r w:rsidR="00B23B14" w:rsidRPr="001E6323">
        <w:rPr>
          <w:color w:val="000000"/>
          <w:sz w:val="24"/>
          <w:szCs w:val="24"/>
          <w:lang w:val="uk-UA" w:eastAsia="uk-UA"/>
        </w:rPr>
        <w:t>хранения</w:t>
      </w:r>
      <w:proofErr w:type="spellEnd"/>
      <w:r w:rsidR="00B23B14" w:rsidRPr="001E6323">
        <w:rPr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B23B14" w:rsidRPr="001E6323">
        <w:rPr>
          <w:color w:val="000000"/>
          <w:sz w:val="24"/>
          <w:szCs w:val="24"/>
          <w:lang w:val="uk-UA" w:eastAsia="uk-UA"/>
        </w:rPr>
        <w:t>нефти</w:t>
      </w:r>
      <w:proofErr w:type="spellEnd"/>
      <w:r w:rsidR="00B23B14" w:rsidRPr="001E6323">
        <w:rPr>
          <w:color w:val="000000"/>
          <w:sz w:val="24"/>
          <w:szCs w:val="24"/>
          <w:lang w:val="uk-UA" w:eastAsia="uk-UA"/>
        </w:rPr>
        <w:t xml:space="preserve"> и </w:t>
      </w:r>
      <w:proofErr w:type="spellStart"/>
      <w:r w:rsidR="00B23B14" w:rsidRPr="001E6323">
        <w:rPr>
          <w:color w:val="000000"/>
          <w:sz w:val="24"/>
          <w:szCs w:val="24"/>
          <w:lang w:val="uk-UA" w:eastAsia="uk-UA"/>
        </w:rPr>
        <w:t>газа</w:t>
      </w:r>
      <w:proofErr w:type="spellEnd"/>
      <w:r w:rsidR="00B23B14" w:rsidRPr="001E6323">
        <w:rPr>
          <w:color w:val="000000"/>
          <w:sz w:val="24"/>
          <w:szCs w:val="24"/>
          <w:lang w:val="uk-UA" w:eastAsia="uk-UA"/>
        </w:rPr>
        <w:t>.</w:t>
      </w:r>
      <w:r w:rsidR="00B23B14" w:rsidRPr="001E6323">
        <w:rPr>
          <w:sz w:val="24"/>
          <w:szCs w:val="24"/>
        </w:rPr>
        <w:t xml:space="preserve"> </w:t>
      </w:r>
      <w:r w:rsidR="00B23B14" w:rsidRPr="001E6323">
        <w:rPr>
          <w:color w:val="000000"/>
          <w:sz w:val="24"/>
          <w:szCs w:val="24"/>
          <w:lang w:val="uk-UA" w:eastAsia="uk-UA"/>
        </w:rPr>
        <w:t>М.: ООО «</w:t>
      </w:r>
      <w:proofErr w:type="spellStart"/>
      <w:r w:rsidR="00B23B14" w:rsidRPr="001E6323">
        <w:rPr>
          <w:color w:val="000000"/>
          <w:sz w:val="24"/>
          <w:szCs w:val="24"/>
          <w:lang w:val="uk-UA" w:eastAsia="uk-UA"/>
        </w:rPr>
        <w:t>Недра</w:t>
      </w:r>
      <w:proofErr w:type="spellEnd"/>
      <w:r w:rsidR="00B23B14" w:rsidRPr="001E6323">
        <w:rPr>
          <w:color w:val="000000"/>
          <w:sz w:val="24"/>
          <w:szCs w:val="24"/>
          <w:lang w:val="uk-UA" w:eastAsia="uk-UA"/>
        </w:rPr>
        <w:t xml:space="preserve">», 2006. – </w:t>
      </w:r>
      <w:r w:rsidRPr="001E6323">
        <w:rPr>
          <w:color w:val="000000"/>
          <w:sz w:val="24"/>
          <w:szCs w:val="24"/>
          <w:lang w:val="uk-UA" w:eastAsia="uk-UA"/>
        </w:rPr>
        <w:t>2</w:t>
      </w:r>
      <w:r w:rsidR="00B23B14" w:rsidRPr="001E6323">
        <w:rPr>
          <w:color w:val="000000"/>
          <w:sz w:val="24"/>
          <w:szCs w:val="24"/>
          <w:lang w:val="uk-UA" w:eastAsia="uk-UA"/>
        </w:rPr>
        <w:t>04 с.</w:t>
      </w:r>
    </w:p>
    <w:p w14:paraId="6C222B29" w14:textId="77777777" w:rsidR="00936FA7" w:rsidRPr="001E6323" w:rsidRDefault="00936FA7" w:rsidP="001E6323">
      <w:pPr>
        <w:ind w:firstLine="567"/>
        <w:jc w:val="both"/>
        <w:rPr>
          <w:sz w:val="24"/>
          <w:szCs w:val="24"/>
        </w:rPr>
      </w:pPr>
      <w:r w:rsidRPr="001E6323">
        <w:rPr>
          <w:sz w:val="24"/>
          <w:szCs w:val="24"/>
          <w:lang w:val="uk-UA"/>
        </w:rPr>
        <w:t xml:space="preserve">15. </w:t>
      </w:r>
      <w:hyperlink r:id="rId17" w:history="1">
        <w:r w:rsidRPr="001E6323">
          <w:rPr>
            <w:rStyle w:val="ac"/>
            <w:color w:val="auto"/>
            <w:sz w:val="24"/>
            <w:szCs w:val="24"/>
            <w:u w:val="none"/>
          </w:rPr>
          <w:t>Чеботарев Н.Ф.</w:t>
        </w:r>
      </w:hyperlink>
      <w:r w:rsidRPr="001E6323">
        <w:rPr>
          <w:rStyle w:val="fn"/>
          <w:sz w:val="24"/>
          <w:szCs w:val="24"/>
        </w:rPr>
        <w:t xml:space="preserve"> Инновационная политика и человеческий капитал в нефтегазовой отрасли ТЭК России. Монография.</w:t>
      </w:r>
      <w:r w:rsidRPr="001E6323">
        <w:rPr>
          <w:color w:val="777777"/>
          <w:sz w:val="24"/>
          <w:szCs w:val="24"/>
        </w:rPr>
        <w:t xml:space="preserve"> </w:t>
      </w:r>
      <w:r w:rsidRPr="001E6323">
        <w:rPr>
          <w:sz w:val="24"/>
          <w:szCs w:val="24"/>
        </w:rPr>
        <w:t>М.: Изд-во «Проспект», 2018.</w:t>
      </w:r>
      <w:r w:rsidRPr="001E6323">
        <w:rPr>
          <w:rStyle w:val="apple-converted-space"/>
          <w:sz w:val="24"/>
          <w:szCs w:val="24"/>
        </w:rPr>
        <w:t> </w:t>
      </w:r>
      <w:r w:rsidRPr="001E6323">
        <w:rPr>
          <w:sz w:val="24"/>
          <w:szCs w:val="24"/>
        </w:rPr>
        <w:t>–</w:t>
      </w:r>
      <w:r w:rsidRPr="001E6323">
        <w:rPr>
          <w:rStyle w:val="apple-converted-space"/>
          <w:sz w:val="24"/>
          <w:szCs w:val="24"/>
        </w:rPr>
        <w:t> </w:t>
      </w:r>
      <w:r w:rsidRPr="001E6323">
        <w:rPr>
          <w:sz w:val="24"/>
          <w:szCs w:val="24"/>
        </w:rPr>
        <w:t>175 с.</w:t>
      </w:r>
    </w:p>
    <w:p w14:paraId="75DEC405" w14:textId="77777777" w:rsidR="00936FA7" w:rsidRPr="001E6323" w:rsidRDefault="00936FA7" w:rsidP="001E6323">
      <w:pPr>
        <w:ind w:firstLine="567"/>
        <w:jc w:val="both"/>
        <w:rPr>
          <w:sz w:val="24"/>
          <w:szCs w:val="24"/>
          <w:lang w:val="uk-UA"/>
        </w:rPr>
      </w:pPr>
      <w:r w:rsidRPr="001E6323">
        <w:rPr>
          <w:sz w:val="24"/>
          <w:szCs w:val="24"/>
          <w:lang w:val="uk-UA"/>
        </w:rPr>
        <w:t>16</w:t>
      </w:r>
      <w:r w:rsidRPr="001E6323">
        <w:rPr>
          <w:sz w:val="24"/>
          <w:szCs w:val="24"/>
        </w:rPr>
        <w:t>.</w:t>
      </w:r>
      <w:r w:rsidRPr="001E6323">
        <w:rPr>
          <w:sz w:val="24"/>
          <w:szCs w:val="24"/>
          <w:lang w:val="uk-UA"/>
        </w:rPr>
        <w:t xml:space="preserve"> </w:t>
      </w:r>
      <w:proofErr w:type="spellStart"/>
      <w:r w:rsidRPr="001E6323">
        <w:rPr>
          <w:sz w:val="24"/>
          <w:szCs w:val="24"/>
        </w:rPr>
        <w:t>Казарян</w:t>
      </w:r>
      <w:proofErr w:type="spellEnd"/>
      <w:r w:rsidRPr="001E6323">
        <w:rPr>
          <w:sz w:val="24"/>
          <w:szCs w:val="24"/>
        </w:rPr>
        <w:t xml:space="preserve"> В.А.</w:t>
      </w:r>
      <w:r w:rsidRPr="001E6323">
        <w:rPr>
          <w:sz w:val="24"/>
          <w:szCs w:val="24"/>
          <w:lang w:val="uk-UA"/>
        </w:rPr>
        <w:t xml:space="preserve"> </w:t>
      </w:r>
      <w:r w:rsidRPr="001E6323">
        <w:rPr>
          <w:sz w:val="24"/>
          <w:szCs w:val="24"/>
        </w:rPr>
        <w:t>Подземное хранение газов и жидкостей. – РГУ нефти и газа им. И.М. Губкина, 2006. – 428с.</w:t>
      </w:r>
    </w:p>
    <w:p w14:paraId="7E12E508" w14:textId="77777777" w:rsidR="00936FA7" w:rsidRPr="001E6323" w:rsidRDefault="00627DB6" w:rsidP="001E6323">
      <w:pPr>
        <w:ind w:firstLine="567"/>
        <w:jc w:val="both"/>
        <w:rPr>
          <w:sz w:val="24"/>
          <w:szCs w:val="24"/>
          <w:lang w:val="uk-UA"/>
        </w:rPr>
      </w:pPr>
      <w:r w:rsidRPr="001E6323">
        <w:rPr>
          <w:color w:val="000000"/>
          <w:sz w:val="24"/>
          <w:szCs w:val="24"/>
          <w:lang w:val="uk-UA" w:eastAsia="uk-UA"/>
        </w:rPr>
        <w:t xml:space="preserve">17. </w:t>
      </w:r>
      <w:proofErr w:type="spellStart"/>
      <w:r w:rsidRPr="001E6323">
        <w:rPr>
          <w:color w:val="000000"/>
          <w:sz w:val="24"/>
          <w:szCs w:val="24"/>
          <w:lang w:val="uk-UA" w:eastAsia="uk-UA"/>
        </w:rPr>
        <w:t>Ланчаков</w:t>
      </w:r>
      <w:proofErr w:type="spellEnd"/>
      <w:r w:rsidRPr="001E6323">
        <w:rPr>
          <w:color w:val="000000"/>
          <w:sz w:val="24"/>
          <w:szCs w:val="24"/>
          <w:lang w:val="uk-UA" w:eastAsia="uk-UA"/>
        </w:rPr>
        <w:t xml:space="preserve">, Г. А. </w:t>
      </w:r>
      <w:proofErr w:type="spellStart"/>
      <w:r w:rsidRPr="001E6323">
        <w:rPr>
          <w:color w:val="000000"/>
          <w:sz w:val="24"/>
          <w:szCs w:val="24"/>
          <w:lang w:val="uk-UA" w:eastAsia="uk-UA"/>
        </w:rPr>
        <w:t>Технологические</w:t>
      </w:r>
      <w:proofErr w:type="spellEnd"/>
      <w:r w:rsidRPr="001E6323">
        <w:rPr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1E6323">
        <w:rPr>
          <w:color w:val="000000"/>
          <w:sz w:val="24"/>
          <w:szCs w:val="24"/>
          <w:lang w:val="uk-UA" w:eastAsia="uk-UA"/>
        </w:rPr>
        <w:t>процессы</w:t>
      </w:r>
      <w:proofErr w:type="spellEnd"/>
      <w:r w:rsidRPr="001E6323">
        <w:rPr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1E6323">
        <w:rPr>
          <w:color w:val="000000"/>
          <w:sz w:val="24"/>
          <w:szCs w:val="24"/>
          <w:lang w:val="uk-UA" w:eastAsia="uk-UA"/>
        </w:rPr>
        <w:t>подготовки</w:t>
      </w:r>
      <w:proofErr w:type="spellEnd"/>
      <w:r w:rsidRPr="001E6323">
        <w:rPr>
          <w:color w:val="000000"/>
          <w:sz w:val="24"/>
          <w:szCs w:val="24"/>
          <w:lang w:val="uk-UA" w:eastAsia="uk-UA"/>
        </w:rPr>
        <w:t xml:space="preserve"> природного </w:t>
      </w:r>
      <w:proofErr w:type="spellStart"/>
      <w:r w:rsidRPr="001E6323">
        <w:rPr>
          <w:color w:val="000000"/>
          <w:sz w:val="24"/>
          <w:szCs w:val="24"/>
          <w:lang w:val="uk-UA" w:eastAsia="uk-UA"/>
        </w:rPr>
        <w:t>газа</w:t>
      </w:r>
      <w:proofErr w:type="spellEnd"/>
      <w:r w:rsidRPr="001E6323">
        <w:rPr>
          <w:color w:val="000000"/>
          <w:sz w:val="24"/>
          <w:szCs w:val="24"/>
          <w:lang w:val="uk-UA" w:eastAsia="uk-UA"/>
        </w:rPr>
        <w:t xml:space="preserve"> и </w:t>
      </w:r>
      <w:proofErr w:type="spellStart"/>
      <w:r w:rsidRPr="001E6323">
        <w:rPr>
          <w:color w:val="000000"/>
          <w:sz w:val="24"/>
          <w:szCs w:val="24"/>
          <w:lang w:val="uk-UA" w:eastAsia="uk-UA"/>
        </w:rPr>
        <w:t>методы</w:t>
      </w:r>
      <w:proofErr w:type="spellEnd"/>
      <w:r w:rsidRPr="001E6323">
        <w:rPr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1E6323">
        <w:rPr>
          <w:color w:val="000000"/>
          <w:sz w:val="24"/>
          <w:szCs w:val="24"/>
          <w:lang w:val="uk-UA" w:eastAsia="uk-UA"/>
        </w:rPr>
        <w:t>расчета</w:t>
      </w:r>
      <w:proofErr w:type="spellEnd"/>
      <w:r w:rsidRPr="001E6323">
        <w:rPr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1E6323">
        <w:rPr>
          <w:color w:val="000000"/>
          <w:sz w:val="24"/>
          <w:szCs w:val="24"/>
          <w:lang w:val="uk-UA" w:eastAsia="uk-UA"/>
        </w:rPr>
        <w:t>оборудования</w:t>
      </w:r>
      <w:proofErr w:type="spellEnd"/>
      <w:r w:rsidRPr="001E6323">
        <w:rPr>
          <w:color w:val="000000"/>
          <w:sz w:val="24"/>
          <w:szCs w:val="24"/>
          <w:lang w:val="uk-UA" w:eastAsia="uk-UA"/>
        </w:rPr>
        <w:t xml:space="preserve"> [</w:t>
      </w:r>
      <w:proofErr w:type="spellStart"/>
      <w:r w:rsidRPr="001E6323">
        <w:rPr>
          <w:color w:val="000000"/>
          <w:sz w:val="24"/>
          <w:szCs w:val="24"/>
          <w:lang w:val="uk-UA" w:eastAsia="uk-UA"/>
        </w:rPr>
        <w:t>Электронный</w:t>
      </w:r>
      <w:proofErr w:type="spellEnd"/>
      <w:r w:rsidRPr="001E6323">
        <w:rPr>
          <w:color w:val="000000"/>
          <w:sz w:val="24"/>
          <w:szCs w:val="24"/>
          <w:lang w:val="uk-UA" w:eastAsia="uk-UA"/>
        </w:rPr>
        <w:t xml:space="preserve"> ресурс] / Г. А. </w:t>
      </w:r>
      <w:proofErr w:type="spellStart"/>
      <w:r w:rsidRPr="001E6323">
        <w:rPr>
          <w:color w:val="000000"/>
          <w:sz w:val="24"/>
          <w:szCs w:val="24"/>
          <w:lang w:val="uk-UA" w:eastAsia="uk-UA"/>
        </w:rPr>
        <w:t>Ланчаков</w:t>
      </w:r>
      <w:proofErr w:type="spellEnd"/>
      <w:r w:rsidRPr="001E6323">
        <w:rPr>
          <w:color w:val="000000"/>
          <w:sz w:val="24"/>
          <w:szCs w:val="24"/>
          <w:lang w:val="uk-UA" w:eastAsia="uk-UA"/>
        </w:rPr>
        <w:t xml:space="preserve">. – Москва : </w:t>
      </w:r>
      <w:proofErr w:type="spellStart"/>
      <w:r w:rsidRPr="001E6323">
        <w:rPr>
          <w:color w:val="000000"/>
          <w:sz w:val="24"/>
          <w:szCs w:val="24"/>
          <w:lang w:val="uk-UA" w:eastAsia="uk-UA"/>
        </w:rPr>
        <w:t>Недра-Бизнесцентр</w:t>
      </w:r>
      <w:proofErr w:type="spellEnd"/>
      <w:r w:rsidRPr="001E6323">
        <w:rPr>
          <w:color w:val="000000"/>
          <w:sz w:val="24"/>
          <w:szCs w:val="24"/>
          <w:lang w:val="uk-UA" w:eastAsia="uk-UA"/>
        </w:rPr>
        <w:t>, 2000.</w:t>
      </w:r>
    </w:p>
    <w:p w14:paraId="35E94F6E" w14:textId="77777777" w:rsidR="00627DB6" w:rsidRPr="001E6323" w:rsidRDefault="00627DB6" w:rsidP="001E6323">
      <w:pPr>
        <w:ind w:firstLine="567"/>
        <w:jc w:val="both"/>
        <w:rPr>
          <w:color w:val="000000"/>
          <w:sz w:val="24"/>
          <w:szCs w:val="24"/>
          <w:lang w:val="uk-UA" w:eastAsia="uk-UA"/>
        </w:rPr>
      </w:pPr>
      <w:r w:rsidRPr="001E6323">
        <w:rPr>
          <w:color w:val="000000"/>
          <w:sz w:val="24"/>
          <w:szCs w:val="24"/>
          <w:lang w:val="uk-UA" w:eastAsia="uk-UA"/>
        </w:rPr>
        <w:lastRenderedPageBreak/>
        <w:t xml:space="preserve">18. </w:t>
      </w:r>
      <w:proofErr w:type="spellStart"/>
      <w:r w:rsidR="00936FA7" w:rsidRPr="001E6323">
        <w:rPr>
          <w:color w:val="000000"/>
          <w:sz w:val="24"/>
          <w:szCs w:val="24"/>
          <w:lang w:val="uk-UA" w:eastAsia="uk-UA"/>
        </w:rPr>
        <w:t>Кэрролл</w:t>
      </w:r>
      <w:proofErr w:type="spellEnd"/>
      <w:r w:rsidR="00936FA7" w:rsidRPr="001E6323">
        <w:rPr>
          <w:color w:val="000000"/>
          <w:sz w:val="24"/>
          <w:szCs w:val="24"/>
          <w:lang w:val="uk-UA" w:eastAsia="uk-UA"/>
        </w:rPr>
        <w:t xml:space="preserve">, Д. </w:t>
      </w:r>
      <w:proofErr w:type="spellStart"/>
      <w:r w:rsidR="00936FA7" w:rsidRPr="001E6323">
        <w:rPr>
          <w:color w:val="000000"/>
          <w:sz w:val="24"/>
          <w:szCs w:val="24"/>
          <w:lang w:val="uk-UA" w:eastAsia="uk-UA"/>
        </w:rPr>
        <w:t>Гидраты</w:t>
      </w:r>
      <w:proofErr w:type="spellEnd"/>
      <w:r w:rsidR="00936FA7" w:rsidRPr="001E6323">
        <w:rPr>
          <w:color w:val="000000"/>
          <w:sz w:val="24"/>
          <w:szCs w:val="24"/>
          <w:lang w:val="uk-UA" w:eastAsia="uk-UA"/>
        </w:rPr>
        <w:t xml:space="preserve"> природного </w:t>
      </w:r>
      <w:proofErr w:type="spellStart"/>
      <w:r w:rsidR="00936FA7" w:rsidRPr="001E6323">
        <w:rPr>
          <w:color w:val="000000"/>
          <w:sz w:val="24"/>
          <w:szCs w:val="24"/>
          <w:lang w:val="uk-UA" w:eastAsia="uk-UA"/>
        </w:rPr>
        <w:t>газа</w:t>
      </w:r>
      <w:proofErr w:type="spellEnd"/>
      <w:r w:rsidR="00936FA7" w:rsidRPr="001E6323">
        <w:rPr>
          <w:color w:val="000000"/>
          <w:sz w:val="24"/>
          <w:szCs w:val="24"/>
          <w:lang w:val="uk-UA" w:eastAsia="uk-UA"/>
        </w:rPr>
        <w:t xml:space="preserve"> : </w:t>
      </w:r>
      <w:proofErr w:type="spellStart"/>
      <w:r w:rsidR="00936FA7" w:rsidRPr="001E6323">
        <w:rPr>
          <w:color w:val="000000"/>
          <w:sz w:val="24"/>
          <w:szCs w:val="24"/>
          <w:lang w:val="uk-UA" w:eastAsia="uk-UA"/>
        </w:rPr>
        <w:t>справочное</w:t>
      </w:r>
      <w:proofErr w:type="spellEnd"/>
      <w:r w:rsidR="00936FA7" w:rsidRPr="001E6323">
        <w:rPr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936FA7" w:rsidRPr="001E6323">
        <w:rPr>
          <w:color w:val="000000"/>
          <w:sz w:val="24"/>
          <w:szCs w:val="24"/>
          <w:lang w:val="uk-UA" w:eastAsia="uk-UA"/>
        </w:rPr>
        <w:t>пособие</w:t>
      </w:r>
      <w:proofErr w:type="spellEnd"/>
      <w:r w:rsidR="00936FA7" w:rsidRPr="001E6323">
        <w:rPr>
          <w:color w:val="000000"/>
          <w:sz w:val="24"/>
          <w:szCs w:val="24"/>
          <w:lang w:val="uk-UA" w:eastAsia="uk-UA"/>
        </w:rPr>
        <w:t xml:space="preserve"> : пер. с англ. / Джон </w:t>
      </w:r>
      <w:proofErr w:type="spellStart"/>
      <w:r w:rsidR="00936FA7" w:rsidRPr="001E6323">
        <w:rPr>
          <w:color w:val="000000"/>
          <w:sz w:val="24"/>
          <w:szCs w:val="24"/>
          <w:lang w:val="uk-UA" w:eastAsia="uk-UA"/>
        </w:rPr>
        <w:t>Кэрролл</w:t>
      </w:r>
      <w:proofErr w:type="spellEnd"/>
      <w:r w:rsidR="00936FA7" w:rsidRPr="001E6323">
        <w:rPr>
          <w:color w:val="000000"/>
          <w:sz w:val="24"/>
          <w:szCs w:val="24"/>
          <w:lang w:val="uk-UA" w:eastAsia="uk-UA"/>
        </w:rPr>
        <w:t xml:space="preserve"> ; науч. ред. </w:t>
      </w:r>
      <w:proofErr w:type="spellStart"/>
      <w:r w:rsidR="00936FA7" w:rsidRPr="001E6323">
        <w:rPr>
          <w:color w:val="000000"/>
          <w:sz w:val="24"/>
          <w:szCs w:val="24"/>
          <w:lang w:val="uk-UA" w:eastAsia="uk-UA"/>
        </w:rPr>
        <w:t>Золотоус</w:t>
      </w:r>
      <w:proofErr w:type="spellEnd"/>
      <w:r w:rsidR="00936FA7" w:rsidRPr="001E6323">
        <w:rPr>
          <w:color w:val="000000"/>
          <w:sz w:val="24"/>
          <w:szCs w:val="24"/>
          <w:lang w:val="uk-UA" w:eastAsia="uk-UA"/>
        </w:rPr>
        <w:t xml:space="preserve"> А. Н., </w:t>
      </w:r>
      <w:proofErr w:type="spellStart"/>
      <w:r w:rsidR="00936FA7" w:rsidRPr="001E6323">
        <w:rPr>
          <w:color w:val="000000"/>
          <w:sz w:val="24"/>
          <w:szCs w:val="24"/>
          <w:lang w:val="uk-UA" w:eastAsia="uk-UA"/>
        </w:rPr>
        <w:t>Бучинский</w:t>
      </w:r>
      <w:proofErr w:type="spellEnd"/>
      <w:r w:rsidR="00936FA7" w:rsidRPr="001E6323">
        <w:rPr>
          <w:color w:val="000000"/>
          <w:sz w:val="24"/>
          <w:szCs w:val="24"/>
          <w:lang w:val="uk-UA" w:eastAsia="uk-UA"/>
        </w:rPr>
        <w:t xml:space="preserve"> М. Я. – Москва : </w:t>
      </w:r>
      <w:proofErr w:type="spellStart"/>
      <w:r w:rsidR="00936FA7" w:rsidRPr="001E6323">
        <w:rPr>
          <w:color w:val="000000"/>
          <w:sz w:val="24"/>
          <w:szCs w:val="24"/>
          <w:lang w:val="uk-UA" w:eastAsia="uk-UA"/>
        </w:rPr>
        <w:t>Премиум</w:t>
      </w:r>
      <w:proofErr w:type="spellEnd"/>
      <w:r w:rsidR="00936FA7" w:rsidRPr="001E6323">
        <w:rPr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936FA7" w:rsidRPr="001E6323">
        <w:rPr>
          <w:color w:val="000000"/>
          <w:sz w:val="24"/>
          <w:szCs w:val="24"/>
          <w:lang w:val="uk-UA" w:eastAsia="uk-UA"/>
        </w:rPr>
        <w:t>Инжиниринг</w:t>
      </w:r>
      <w:proofErr w:type="spellEnd"/>
      <w:r w:rsidR="00936FA7" w:rsidRPr="001E6323">
        <w:rPr>
          <w:color w:val="000000"/>
          <w:sz w:val="24"/>
          <w:szCs w:val="24"/>
          <w:lang w:val="uk-UA" w:eastAsia="uk-UA"/>
        </w:rPr>
        <w:t xml:space="preserve"> : </w:t>
      </w:r>
      <w:proofErr w:type="spellStart"/>
      <w:r w:rsidR="00936FA7" w:rsidRPr="001E6323">
        <w:rPr>
          <w:color w:val="000000"/>
          <w:sz w:val="24"/>
          <w:szCs w:val="24"/>
          <w:lang w:val="uk-UA" w:eastAsia="uk-UA"/>
        </w:rPr>
        <w:t>Technopress</w:t>
      </w:r>
      <w:proofErr w:type="spellEnd"/>
      <w:r w:rsidR="00936FA7" w:rsidRPr="001E6323">
        <w:rPr>
          <w:color w:val="000000"/>
          <w:sz w:val="24"/>
          <w:szCs w:val="24"/>
          <w:lang w:val="uk-UA" w:eastAsia="uk-UA"/>
        </w:rPr>
        <w:t xml:space="preserve">, 2007. – 289 с. </w:t>
      </w:r>
    </w:p>
    <w:p w14:paraId="5298FB9D" w14:textId="77777777" w:rsidR="00627DB6" w:rsidRPr="001E6323" w:rsidRDefault="00627DB6" w:rsidP="001E6323">
      <w:pPr>
        <w:ind w:firstLine="567"/>
        <w:jc w:val="both"/>
        <w:rPr>
          <w:color w:val="000000"/>
          <w:sz w:val="24"/>
          <w:szCs w:val="24"/>
          <w:lang w:val="uk-UA" w:eastAsia="uk-UA"/>
        </w:rPr>
      </w:pPr>
      <w:r w:rsidRPr="001E6323">
        <w:rPr>
          <w:color w:val="000000"/>
          <w:sz w:val="24"/>
          <w:szCs w:val="24"/>
          <w:lang w:val="uk-UA" w:eastAsia="uk-UA"/>
        </w:rPr>
        <w:t xml:space="preserve">19. Смирнов, В. И. </w:t>
      </w:r>
      <w:proofErr w:type="spellStart"/>
      <w:r w:rsidRPr="001E6323">
        <w:rPr>
          <w:color w:val="000000"/>
          <w:sz w:val="24"/>
          <w:szCs w:val="24"/>
          <w:lang w:val="uk-UA" w:eastAsia="uk-UA"/>
        </w:rPr>
        <w:t>Строительство</w:t>
      </w:r>
      <w:proofErr w:type="spellEnd"/>
      <w:r w:rsidRPr="001E6323">
        <w:rPr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1E6323">
        <w:rPr>
          <w:color w:val="000000"/>
          <w:sz w:val="24"/>
          <w:szCs w:val="24"/>
          <w:lang w:val="uk-UA" w:eastAsia="uk-UA"/>
        </w:rPr>
        <w:t>подземных</w:t>
      </w:r>
      <w:proofErr w:type="spellEnd"/>
      <w:r w:rsidRPr="001E6323">
        <w:rPr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1E6323">
        <w:rPr>
          <w:color w:val="000000"/>
          <w:sz w:val="24"/>
          <w:szCs w:val="24"/>
          <w:lang w:val="uk-UA" w:eastAsia="uk-UA"/>
        </w:rPr>
        <w:t>газонефтехранилищ</w:t>
      </w:r>
      <w:proofErr w:type="spellEnd"/>
      <w:r w:rsidRPr="001E6323">
        <w:rPr>
          <w:color w:val="000000"/>
          <w:sz w:val="24"/>
          <w:szCs w:val="24"/>
          <w:lang w:val="uk-UA" w:eastAsia="uk-UA"/>
        </w:rPr>
        <w:t xml:space="preserve"> [</w:t>
      </w:r>
      <w:proofErr w:type="spellStart"/>
      <w:r w:rsidRPr="001E6323">
        <w:rPr>
          <w:color w:val="000000"/>
          <w:sz w:val="24"/>
          <w:szCs w:val="24"/>
          <w:lang w:val="uk-UA" w:eastAsia="uk-UA"/>
        </w:rPr>
        <w:t>Электронный</w:t>
      </w:r>
      <w:proofErr w:type="spellEnd"/>
      <w:r w:rsidRPr="001E6323">
        <w:rPr>
          <w:color w:val="000000"/>
          <w:sz w:val="24"/>
          <w:szCs w:val="24"/>
          <w:lang w:val="uk-UA" w:eastAsia="uk-UA"/>
        </w:rPr>
        <w:t xml:space="preserve"> ресурс]: </w:t>
      </w:r>
      <w:proofErr w:type="spellStart"/>
      <w:r w:rsidRPr="001E6323">
        <w:rPr>
          <w:color w:val="000000"/>
          <w:sz w:val="24"/>
          <w:szCs w:val="24"/>
          <w:lang w:val="uk-UA" w:eastAsia="uk-UA"/>
        </w:rPr>
        <w:t>учеб</w:t>
      </w:r>
      <w:proofErr w:type="spellEnd"/>
      <w:r w:rsidRPr="001E6323">
        <w:rPr>
          <w:color w:val="000000"/>
          <w:sz w:val="24"/>
          <w:szCs w:val="24"/>
          <w:lang w:val="uk-UA" w:eastAsia="uk-UA"/>
        </w:rPr>
        <w:t xml:space="preserve">. пособ. / В. И. Смирнов. – Москва : </w:t>
      </w:r>
      <w:proofErr w:type="spellStart"/>
      <w:r w:rsidRPr="001E6323">
        <w:rPr>
          <w:color w:val="000000"/>
          <w:sz w:val="24"/>
          <w:szCs w:val="24"/>
          <w:lang w:val="uk-UA" w:eastAsia="uk-UA"/>
        </w:rPr>
        <w:t>Газоил</w:t>
      </w:r>
      <w:proofErr w:type="spellEnd"/>
      <w:r w:rsidRPr="001E6323">
        <w:rPr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1E6323">
        <w:rPr>
          <w:color w:val="000000"/>
          <w:sz w:val="24"/>
          <w:szCs w:val="24"/>
          <w:lang w:val="uk-UA" w:eastAsia="uk-UA"/>
        </w:rPr>
        <w:t>пресс</w:t>
      </w:r>
      <w:proofErr w:type="spellEnd"/>
      <w:r w:rsidRPr="001E6323">
        <w:rPr>
          <w:color w:val="000000"/>
          <w:sz w:val="24"/>
          <w:szCs w:val="24"/>
          <w:lang w:val="uk-UA" w:eastAsia="uk-UA"/>
        </w:rPr>
        <w:t xml:space="preserve">, 2000. – 249 с. </w:t>
      </w:r>
    </w:p>
    <w:p w14:paraId="51F988E8" w14:textId="77777777" w:rsidR="00627DB6" w:rsidRPr="001E6323" w:rsidRDefault="00627DB6" w:rsidP="001E6323">
      <w:pPr>
        <w:ind w:firstLine="567"/>
        <w:jc w:val="both"/>
        <w:rPr>
          <w:color w:val="000000"/>
          <w:sz w:val="24"/>
          <w:szCs w:val="24"/>
          <w:lang w:val="uk-UA" w:eastAsia="uk-UA"/>
        </w:rPr>
      </w:pPr>
      <w:r w:rsidRPr="001E6323">
        <w:rPr>
          <w:color w:val="000000"/>
          <w:sz w:val="24"/>
          <w:szCs w:val="24"/>
          <w:lang w:val="uk-UA" w:eastAsia="uk-UA"/>
        </w:rPr>
        <w:t xml:space="preserve">20. </w:t>
      </w:r>
      <w:proofErr w:type="spellStart"/>
      <w:r w:rsidRPr="001E6323">
        <w:rPr>
          <w:color w:val="000000"/>
          <w:sz w:val="24"/>
          <w:szCs w:val="24"/>
          <w:lang w:val="uk-UA" w:eastAsia="uk-UA"/>
        </w:rPr>
        <w:t>Сбор</w:t>
      </w:r>
      <w:proofErr w:type="spellEnd"/>
      <w:r w:rsidRPr="001E6323">
        <w:rPr>
          <w:color w:val="000000"/>
          <w:sz w:val="24"/>
          <w:szCs w:val="24"/>
          <w:lang w:val="uk-UA" w:eastAsia="uk-UA"/>
        </w:rPr>
        <w:t xml:space="preserve"> и </w:t>
      </w:r>
      <w:proofErr w:type="spellStart"/>
      <w:r w:rsidRPr="001E6323">
        <w:rPr>
          <w:color w:val="000000"/>
          <w:sz w:val="24"/>
          <w:szCs w:val="24"/>
          <w:lang w:val="uk-UA" w:eastAsia="uk-UA"/>
        </w:rPr>
        <w:t>подготовка</w:t>
      </w:r>
      <w:proofErr w:type="spellEnd"/>
      <w:r w:rsidRPr="001E6323">
        <w:rPr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1E6323">
        <w:rPr>
          <w:color w:val="000000"/>
          <w:sz w:val="24"/>
          <w:szCs w:val="24"/>
          <w:lang w:val="uk-UA" w:eastAsia="uk-UA"/>
        </w:rPr>
        <w:t>нефти</w:t>
      </w:r>
      <w:proofErr w:type="spellEnd"/>
      <w:r w:rsidRPr="001E6323">
        <w:rPr>
          <w:color w:val="000000"/>
          <w:sz w:val="24"/>
          <w:szCs w:val="24"/>
          <w:lang w:val="uk-UA" w:eastAsia="uk-UA"/>
        </w:rPr>
        <w:t xml:space="preserve"> и </w:t>
      </w:r>
      <w:proofErr w:type="spellStart"/>
      <w:r w:rsidRPr="001E6323">
        <w:rPr>
          <w:color w:val="000000"/>
          <w:sz w:val="24"/>
          <w:szCs w:val="24"/>
          <w:lang w:val="uk-UA" w:eastAsia="uk-UA"/>
        </w:rPr>
        <w:t>газа</w:t>
      </w:r>
      <w:proofErr w:type="spellEnd"/>
      <w:r w:rsidRPr="001E6323">
        <w:rPr>
          <w:color w:val="000000"/>
          <w:sz w:val="24"/>
          <w:szCs w:val="24"/>
          <w:lang w:val="uk-UA" w:eastAsia="uk-UA"/>
        </w:rPr>
        <w:t xml:space="preserve"> : </w:t>
      </w:r>
      <w:proofErr w:type="spellStart"/>
      <w:r w:rsidRPr="001E6323">
        <w:rPr>
          <w:color w:val="000000"/>
          <w:sz w:val="24"/>
          <w:szCs w:val="24"/>
          <w:lang w:val="uk-UA" w:eastAsia="uk-UA"/>
        </w:rPr>
        <w:t>учебник</w:t>
      </w:r>
      <w:proofErr w:type="spellEnd"/>
      <w:r w:rsidRPr="001E6323">
        <w:rPr>
          <w:color w:val="000000"/>
          <w:sz w:val="24"/>
          <w:szCs w:val="24"/>
          <w:lang w:val="uk-UA" w:eastAsia="uk-UA"/>
        </w:rPr>
        <w:t xml:space="preserve"> / </w:t>
      </w:r>
      <w:r w:rsidR="004B4534" w:rsidRPr="001E6323">
        <w:rPr>
          <w:color w:val="000000"/>
          <w:sz w:val="24"/>
          <w:szCs w:val="24"/>
          <w:lang w:val="uk-UA" w:eastAsia="uk-UA"/>
        </w:rPr>
        <w:t xml:space="preserve">Ю.Д. </w:t>
      </w:r>
      <w:proofErr w:type="spellStart"/>
      <w:r w:rsidRPr="001E6323">
        <w:rPr>
          <w:color w:val="000000"/>
          <w:sz w:val="24"/>
          <w:szCs w:val="24"/>
          <w:lang w:val="uk-UA" w:eastAsia="uk-UA"/>
        </w:rPr>
        <w:t>Земенков</w:t>
      </w:r>
      <w:proofErr w:type="spellEnd"/>
      <w:r w:rsidRPr="001E6323">
        <w:rPr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="004B4534" w:rsidRPr="001E6323">
        <w:rPr>
          <w:color w:val="000000"/>
          <w:sz w:val="24"/>
          <w:szCs w:val="24"/>
          <w:lang w:val="uk-UA" w:eastAsia="uk-UA"/>
        </w:rPr>
        <w:t>Л.М.</w:t>
      </w:r>
      <w:r w:rsidRPr="001E6323">
        <w:rPr>
          <w:color w:val="000000"/>
          <w:sz w:val="24"/>
          <w:szCs w:val="24"/>
          <w:lang w:val="uk-UA" w:eastAsia="uk-UA"/>
        </w:rPr>
        <w:t>Маркова</w:t>
      </w:r>
      <w:proofErr w:type="spellEnd"/>
      <w:r w:rsidRPr="001E6323">
        <w:rPr>
          <w:color w:val="000000"/>
          <w:sz w:val="24"/>
          <w:szCs w:val="24"/>
          <w:lang w:val="uk-UA" w:eastAsia="uk-UA"/>
        </w:rPr>
        <w:t xml:space="preserve">, </w:t>
      </w:r>
      <w:r w:rsidR="004B4534" w:rsidRPr="001E6323">
        <w:rPr>
          <w:color w:val="000000"/>
          <w:sz w:val="24"/>
          <w:szCs w:val="24"/>
          <w:lang w:val="uk-UA" w:eastAsia="uk-UA"/>
        </w:rPr>
        <w:t>А.Д </w:t>
      </w:r>
      <w:r w:rsidRPr="001E6323">
        <w:rPr>
          <w:color w:val="000000"/>
          <w:sz w:val="24"/>
          <w:szCs w:val="24"/>
          <w:lang w:val="uk-UA" w:eastAsia="uk-UA"/>
        </w:rPr>
        <w:t xml:space="preserve">Прохоров., </w:t>
      </w:r>
      <w:r w:rsidR="004B4534" w:rsidRPr="001E6323">
        <w:rPr>
          <w:color w:val="000000"/>
          <w:sz w:val="24"/>
          <w:szCs w:val="24"/>
          <w:lang w:val="uk-UA" w:eastAsia="uk-UA"/>
        </w:rPr>
        <w:t>С.М. </w:t>
      </w:r>
      <w:r w:rsidRPr="001E6323">
        <w:rPr>
          <w:color w:val="000000"/>
          <w:sz w:val="24"/>
          <w:szCs w:val="24"/>
          <w:lang w:val="uk-UA" w:eastAsia="uk-UA"/>
        </w:rPr>
        <w:t>Дудин</w:t>
      </w:r>
      <w:r w:rsidR="004B4534" w:rsidRPr="001E6323">
        <w:rPr>
          <w:color w:val="000000"/>
          <w:sz w:val="24"/>
          <w:szCs w:val="24"/>
          <w:lang w:val="uk-UA" w:eastAsia="uk-UA"/>
        </w:rPr>
        <w:t xml:space="preserve"> </w:t>
      </w:r>
      <w:r w:rsidRPr="001E6323">
        <w:rPr>
          <w:color w:val="000000"/>
          <w:sz w:val="24"/>
          <w:szCs w:val="24"/>
          <w:lang w:val="uk-UA" w:eastAsia="uk-UA"/>
        </w:rPr>
        <w:t xml:space="preserve">– Москва : </w:t>
      </w:r>
      <w:proofErr w:type="spellStart"/>
      <w:r w:rsidRPr="001E6323">
        <w:rPr>
          <w:color w:val="000000"/>
          <w:sz w:val="24"/>
          <w:szCs w:val="24"/>
          <w:lang w:val="uk-UA" w:eastAsia="uk-UA"/>
        </w:rPr>
        <w:t>Академия</w:t>
      </w:r>
      <w:proofErr w:type="spellEnd"/>
      <w:r w:rsidRPr="001E6323">
        <w:rPr>
          <w:color w:val="000000"/>
          <w:sz w:val="24"/>
          <w:szCs w:val="24"/>
          <w:lang w:val="uk-UA" w:eastAsia="uk-UA"/>
        </w:rPr>
        <w:t>, 2009. – 157</w:t>
      </w:r>
      <w:r w:rsidR="004B4534" w:rsidRPr="001E6323">
        <w:rPr>
          <w:color w:val="000000"/>
          <w:sz w:val="24"/>
          <w:szCs w:val="24"/>
          <w:lang w:val="uk-UA" w:eastAsia="uk-UA"/>
        </w:rPr>
        <w:t xml:space="preserve"> </w:t>
      </w:r>
      <w:r w:rsidRPr="001E6323">
        <w:rPr>
          <w:color w:val="000000"/>
          <w:sz w:val="24"/>
          <w:szCs w:val="24"/>
          <w:lang w:val="uk-UA" w:eastAsia="uk-UA"/>
        </w:rPr>
        <w:t xml:space="preserve">с. </w:t>
      </w:r>
    </w:p>
    <w:p w14:paraId="6D060212" w14:textId="77777777" w:rsidR="004B4534" w:rsidRPr="001E6323" w:rsidRDefault="004B4534" w:rsidP="001E6323">
      <w:pPr>
        <w:ind w:firstLine="567"/>
        <w:jc w:val="both"/>
        <w:rPr>
          <w:color w:val="000000"/>
          <w:sz w:val="24"/>
          <w:szCs w:val="24"/>
          <w:lang w:val="uk-UA" w:eastAsia="uk-UA"/>
        </w:rPr>
      </w:pPr>
    </w:p>
    <w:sectPr w:rsidR="004B4534" w:rsidRPr="001E6323" w:rsidSect="00D51E31">
      <w:footerReference w:type="defaul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04AC9" w14:textId="77777777" w:rsidR="00D915F1" w:rsidRDefault="00D915F1" w:rsidP="00E87970">
      <w:r>
        <w:separator/>
      </w:r>
    </w:p>
  </w:endnote>
  <w:endnote w:type="continuationSeparator" w:id="0">
    <w:p w14:paraId="19DC0E1B" w14:textId="77777777" w:rsidR="00D915F1" w:rsidRDefault="00D915F1" w:rsidP="00E8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5948156"/>
      <w:docPartObj>
        <w:docPartGallery w:val="Page Numbers (Bottom of Page)"/>
        <w:docPartUnique/>
      </w:docPartObj>
    </w:sdtPr>
    <w:sdtEndPr/>
    <w:sdtContent>
      <w:p w14:paraId="68DFC4B0" w14:textId="77777777" w:rsidR="008C7B04" w:rsidRDefault="001F6293">
        <w:pPr>
          <w:pStyle w:val="af0"/>
          <w:jc w:val="right"/>
        </w:pPr>
        <w:r>
          <w:fldChar w:fldCharType="begin"/>
        </w:r>
        <w:r w:rsidR="00C76A3D">
          <w:instrText>PAGE   \* MERGEFORMAT</w:instrText>
        </w:r>
        <w:r>
          <w:fldChar w:fldCharType="separate"/>
        </w:r>
        <w:r w:rsidR="004A6A26" w:rsidRPr="004A6A26">
          <w:rPr>
            <w:noProof/>
            <w:lang w:val="uk-UA"/>
          </w:rPr>
          <w:t>7</w:t>
        </w:r>
        <w:r>
          <w:rPr>
            <w:noProof/>
            <w:lang w:val="uk-UA"/>
          </w:rPr>
          <w:fldChar w:fldCharType="end"/>
        </w:r>
      </w:p>
    </w:sdtContent>
  </w:sdt>
  <w:p w14:paraId="6B8974BE" w14:textId="77777777" w:rsidR="008C7B04" w:rsidRDefault="008C7B0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3578B" w14:textId="77777777" w:rsidR="00D915F1" w:rsidRDefault="00D915F1" w:rsidP="00E87970">
      <w:r>
        <w:separator/>
      </w:r>
    </w:p>
  </w:footnote>
  <w:footnote w:type="continuationSeparator" w:id="0">
    <w:p w14:paraId="5B25A90C" w14:textId="77777777" w:rsidR="00D915F1" w:rsidRDefault="00D915F1" w:rsidP="00E87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10777"/>
    <w:multiLevelType w:val="hybridMultilevel"/>
    <w:tmpl w:val="6F2E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97F"/>
    <w:multiLevelType w:val="hybridMultilevel"/>
    <w:tmpl w:val="D3DA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890"/>
    <w:multiLevelType w:val="hybridMultilevel"/>
    <w:tmpl w:val="9CA6208C"/>
    <w:lvl w:ilvl="0" w:tplc="7B7CC9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276E"/>
    <w:multiLevelType w:val="multilevel"/>
    <w:tmpl w:val="3782018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B234B6F"/>
    <w:multiLevelType w:val="hybridMultilevel"/>
    <w:tmpl w:val="57527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318EA"/>
    <w:multiLevelType w:val="hybridMultilevel"/>
    <w:tmpl w:val="E70C54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E97B88"/>
    <w:multiLevelType w:val="hybridMultilevel"/>
    <w:tmpl w:val="38A44E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30631F"/>
    <w:multiLevelType w:val="hybridMultilevel"/>
    <w:tmpl w:val="BADC2CB2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05B6D"/>
    <w:multiLevelType w:val="multilevel"/>
    <w:tmpl w:val="E39C8E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88D67AB"/>
    <w:multiLevelType w:val="hybridMultilevel"/>
    <w:tmpl w:val="543AC0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A1AEC"/>
    <w:multiLevelType w:val="hybridMultilevel"/>
    <w:tmpl w:val="FA2061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153A1"/>
    <w:multiLevelType w:val="multilevel"/>
    <w:tmpl w:val="1618D8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A9D6446"/>
    <w:multiLevelType w:val="hybridMultilevel"/>
    <w:tmpl w:val="38A44E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C2DFA"/>
    <w:multiLevelType w:val="hybridMultilevel"/>
    <w:tmpl w:val="1476730E"/>
    <w:lvl w:ilvl="0" w:tplc="34B20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4D026C"/>
    <w:multiLevelType w:val="multilevel"/>
    <w:tmpl w:val="2D44F256"/>
    <w:lvl w:ilvl="0">
      <w:start w:val="2"/>
      <w:numFmt w:val="decimal"/>
      <w:lvlText w:val="%1. 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caps/>
        <w:smallCaps w:val="0"/>
        <w:sz w:val="28"/>
      </w:rPr>
    </w:lvl>
    <w:lvl w:ilvl="1">
      <w:start w:val="1"/>
      <w:numFmt w:val="decimal"/>
      <w:lvlText w:val="%1. %2. "/>
      <w:lvlJc w:val="left"/>
      <w:pPr>
        <w:tabs>
          <w:tab w:val="num" w:pos="1247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2">
      <w:start w:val="1"/>
      <w:numFmt w:val="decimal"/>
      <w:lvlText w:val="%1. %2. %3. "/>
      <w:lvlJc w:val="left"/>
      <w:pPr>
        <w:tabs>
          <w:tab w:val="num" w:pos="1644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3">
      <w:start w:val="1"/>
      <w:numFmt w:val="decimal"/>
      <w:lvlText w:val="%1. %2. %3. %4. "/>
      <w:lvlJc w:val="left"/>
      <w:pPr>
        <w:tabs>
          <w:tab w:val="num" w:pos="1985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081348D"/>
    <w:multiLevelType w:val="hybridMultilevel"/>
    <w:tmpl w:val="3036EF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304BE"/>
    <w:multiLevelType w:val="hybridMultilevel"/>
    <w:tmpl w:val="2EE09E9A"/>
    <w:lvl w:ilvl="0" w:tplc="12188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764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A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65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4C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C2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CE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01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0A5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C0164"/>
    <w:multiLevelType w:val="multilevel"/>
    <w:tmpl w:val="92680AE2"/>
    <w:lvl w:ilvl="0">
      <w:start w:val="2"/>
      <w:numFmt w:val="decimal"/>
      <w:lvlText w:val="%1. 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caps/>
        <w:smallCaps w:val="0"/>
        <w:sz w:val="28"/>
      </w:rPr>
    </w:lvl>
    <w:lvl w:ilvl="1">
      <w:start w:val="1"/>
      <w:numFmt w:val="decimal"/>
      <w:lvlText w:val="%1. %2. "/>
      <w:lvlJc w:val="left"/>
      <w:pPr>
        <w:tabs>
          <w:tab w:val="num" w:pos="1247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2">
      <w:start w:val="1"/>
      <w:numFmt w:val="decimal"/>
      <w:lvlText w:val="%1. %2. %3. "/>
      <w:lvlJc w:val="left"/>
      <w:pPr>
        <w:tabs>
          <w:tab w:val="num" w:pos="1644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3">
      <w:start w:val="1"/>
      <w:numFmt w:val="decimal"/>
      <w:lvlText w:val="%1. %2. %3. %4. "/>
      <w:lvlJc w:val="left"/>
      <w:pPr>
        <w:tabs>
          <w:tab w:val="num" w:pos="1985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38E1B5A"/>
    <w:multiLevelType w:val="multilevel"/>
    <w:tmpl w:val="3782018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66353A02"/>
    <w:multiLevelType w:val="hybridMultilevel"/>
    <w:tmpl w:val="417A7618"/>
    <w:lvl w:ilvl="0" w:tplc="06F42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E039DD"/>
    <w:multiLevelType w:val="hybridMultilevel"/>
    <w:tmpl w:val="3DE25A9A"/>
    <w:lvl w:ilvl="0" w:tplc="ECE6CDA6">
      <w:start w:val="7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163BA"/>
    <w:multiLevelType w:val="hybridMultilevel"/>
    <w:tmpl w:val="27507D52"/>
    <w:lvl w:ilvl="0" w:tplc="ECE6CDA6">
      <w:start w:val="7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03D5C"/>
    <w:multiLevelType w:val="multilevel"/>
    <w:tmpl w:val="3782018E"/>
    <w:lvl w:ilvl="0">
      <w:start w:val="1"/>
      <w:numFmt w:val="decimal"/>
      <w:lvlText w:val="%1."/>
      <w:lvlJc w:val="left"/>
      <w:pPr>
        <w:ind w:left="5464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B2C0AD3"/>
    <w:multiLevelType w:val="hybridMultilevel"/>
    <w:tmpl w:val="3AA8B992"/>
    <w:lvl w:ilvl="0" w:tplc="4F18DA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E9871EC"/>
    <w:multiLevelType w:val="hybridMultilevel"/>
    <w:tmpl w:val="0CF0AF86"/>
    <w:lvl w:ilvl="0" w:tplc="4F6400F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3"/>
  </w:num>
  <w:num w:numId="9">
    <w:abstractNumId w:val="17"/>
  </w:num>
  <w:num w:numId="10">
    <w:abstractNumId w:val="22"/>
  </w:num>
  <w:num w:numId="11">
    <w:abstractNumId w:val="5"/>
  </w:num>
  <w:num w:numId="12">
    <w:abstractNumId w:val="1"/>
  </w:num>
  <w:num w:numId="13">
    <w:abstractNumId w:val="21"/>
  </w:num>
  <w:num w:numId="14">
    <w:abstractNumId w:val="16"/>
  </w:num>
  <w:num w:numId="15">
    <w:abstractNumId w:val="10"/>
  </w:num>
  <w:num w:numId="16">
    <w:abstractNumId w:val="23"/>
  </w:num>
  <w:num w:numId="17">
    <w:abstractNumId w:val="8"/>
  </w:num>
  <w:num w:numId="18">
    <w:abstractNumId w:val="13"/>
  </w:num>
  <w:num w:numId="19">
    <w:abstractNumId w:val="6"/>
  </w:num>
  <w:num w:numId="20">
    <w:abstractNumId w:val="20"/>
  </w:num>
  <w:num w:numId="21">
    <w:abstractNumId w:val="19"/>
  </w:num>
  <w:num w:numId="22">
    <w:abstractNumId w:val="11"/>
  </w:num>
  <w:num w:numId="23">
    <w:abstractNumId w:val="2"/>
  </w:num>
  <w:num w:numId="24">
    <w:abstractNumId w:val="25"/>
  </w:num>
  <w:num w:numId="25">
    <w:abstractNumId w:val="4"/>
  </w:num>
  <w:num w:numId="26">
    <w:abstractNumId w:val="7"/>
  </w:num>
  <w:num w:numId="27">
    <w:abstractNumId w:val="0"/>
  </w:num>
  <w:num w:numId="28">
    <w:abstractNumId w:val="12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08"/>
    <w:rsid w:val="00013BD3"/>
    <w:rsid w:val="00015D03"/>
    <w:rsid w:val="00045EB8"/>
    <w:rsid w:val="00077366"/>
    <w:rsid w:val="00090007"/>
    <w:rsid w:val="00090BBA"/>
    <w:rsid w:val="00090EA1"/>
    <w:rsid w:val="00093925"/>
    <w:rsid w:val="000A01A8"/>
    <w:rsid w:val="000A5BE4"/>
    <w:rsid w:val="000A7DD7"/>
    <w:rsid w:val="000C154F"/>
    <w:rsid w:val="000C1E64"/>
    <w:rsid w:val="000C692B"/>
    <w:rsid w:val="000E1897"/>
    <w:rsid w:val="000F205D"/>
    <w:rsid w:val="000F55C3"/>
    <w:rsid w:val="001005BA"/>
    <w:rsid w:val="00105900"/>
    <w:rsid w:val="001160C5"/>
    <w:rsid w:val="00140A33"/>
    <w:rsid w:val="0015509C"/>
    <w:rsid w:val="00185EFA"/>
    <w:rsid w:val="00191A92"/>
    <w:rsid w:val="001B0885"/>
    <w:rsid w:val="001B275D"/>
    <w:rsid w:val="001E57C3"/>
    <w:rsid w:val="001E6323"/>
    <w:rsid w:val="001F6293"/>
    <w:rsid w:val="00202FD5"/>
    <w:rsid w:val="00212834"/>
    <w:rsid w:val="00221338"/>
    <w:rsid w:val="0022174C"/>
    <w:rsid w:val="0025461F"/>
    <w:rsid w:val="002577DA"/>
    <w:rsid w:val="002721D2"/>
    <w:rsid w:val="00276956"/>
    <w:rsid w:val="00290D5F"/>
    <w:rsid w:val="002A0F0F"/>
    <w:rsid w:val="002B66E1"/>
    <w:rsid w:val="002D55A0"/>
    <w:rsid w:val="002D70ED"/>
    <w:rsid w:val="002E6C35"/>
    <w:rsid w:val="002F0D4F"/>
    <w:rsid w:val="002F4D97"/>
    <w:rsid w:val="00300764"/>
    <w:rsid w:val="00306216"/>
    <w:rsid w:val="003105EA"/>
    <w:rsid w:val="00317389"/>
    <w:rsid w:val="00342674"/>
    <w:rsid w:val="0035144C"/>
    <w:rsid w:val="0036074E"/>
    <w:rsid w:val="00377639"/>
    <w:rsid w:val="003814ED"/>
    <w:rsid w:val="003A1569"/>
    <w:rsid w:val="003B520C"/>
    <w:rsid w:val="003C2022"/>
    <w:rsid w:val="003D3FC7"/>
    <w:rsid w:val="003F145E"/>
    <w:rsid w:val="00405CC8"/>
    <w:rsid w:val="00412818"/>
    <w:rsid w:val="00416157"/>
    <w:rsid w:val="00420424"/>
    <w:rsid w:val="00422213"/>
    <w:rsid w:val="0048638E"/>
    <w:rsid w:val="004A6A26"/>
    <w:rsid w:val="004A7B6E"/>
    <w:rsid w:val="004B4534"/>
    <w:rsid w:val="004B50FE"/>
    <w:rsid w:val="004B7B23"/>
    <w:rsid w:val="004C053B"/>
    <w:rsid w:val="004C5987"/>
    <w:rsid w:val="004C76BB"/>
    <w:rsid w:val="004C799F"/>
    <w:rsid w:val="004D7791"/>
    <w:rsid w:val="004E3CC3"/>
    <w:rsid w:val="004E3D1F"/>
    <w:rsid w:val="004E685E"/>
    <w:rsid w:val="004F2ED7"/>
    <w:rsid w:val="004F3108"/>
    <w:rsid w:val="00502FA8"/>
    <w:rsid w:val="005215AA"/>
    <w:rsid w:val="00534611"/>
    <w:rsid w:val="005423CC"/>
    <w:rsid w:val="00565A08"/>
    <w:rsid w:val="00566E95"/>
    <w:rsid w:val="00577796"/>
    <w:rsid w:val="00582B08"/>
    <w:rsid w:val="005A0AC9"/>
    <w:rsid w:val="005A47E7"/>
    <w:rsid w:val="005A7634"/>
    <w:rsid w:val="005B0EB9"/>
    <w:rsid w:val="005C24F6"/>
    <w:rsid w:val="005C2E7D"/>
    <w:rsid w:val="005C4182"/>
    <w:rsid w:val="005D30DD"/>
    <w:rsid w:val="005F31D9"/>
    <w:rsid w:val="006078F9"/>
    <w:rsid w:val="006101A4"/>
    <w:rsid w:val="00610278"/>
    <w:rsid w:val="00620F85"/>
    <w:rsid w:val="00627DB6"/>
    <w:rsid w:val="00630FD0"/>
    <w:rsid w:val="006419F7"/>
    <w:rsid w:val="00662506"/>
    <w:rsid w:val="0066566C"/>
    <w:rsid w:val="006661D9"/>
    <w:rsid w:val="00691D99"/>
    <w:rsid w:val="00692C9D"/>
    <w:rsid w:val="0069692E"/>
    <w:rsid w:val="00697E97"/>
    <w:rsid w:val="006B0CED"/>
    <w:rsid w:val="006D43DF"/>
    <w:rsid w:val="006E71AA"/>
    <w:rsid w:val="006F699A"/>
    <w:rsid w:val="00704227"/>
    <w:rsid w:val="00704FC7"/>
    <w:rsid w:val="00706208"/>
    <w:rsid w:val="0071364B"/>
    <w:rsid w:val="0071403E"/>
    <w:rsid w:val="00725178"/>
    <w:rsid w:val="00727D99"/>
    <w:rsid w:val="00734CC3"/>
    <w:rsid w:val="00742735"/>
    <w:rsid w:val="00745139"/>
    <w:rsid w:val="0074581D"/>
    <w:rsid w:val="00770471"/>
    <w:rsid w:val="007711AE"/>
    <w:rsid w:val="00775CB7"/>
    <w:rsid w:val="00781064"/>
    <w:rsid w:val="007C592E"/>
    <w:rsid w:val="007D1343"/>
    <w:rsid w:val="007E3CA1"/>
    <w:rsid w:val="007F19B4"/>
    <w:rsid w:val="00802155"/>
    <w:rsid w:val="00806150"/>
    <w:rsid w:val="00822447"/>
    <w:rsid w:val="008270E4"/>
    <w:rsid w:val="008300C7"/>
    <w:rsid w:val="00830497"/>
    <w:rsid w:val="00862D8D"/>
    <w:rsid w:val="0086614B"/>
    <w:rsid w:val="008824A8"/>
    <w:rsid w:val="00882E43"/>
    <w:rsid w:val="0089510C"/>
    <w:rsid w:val="008B6DB4"/>
    <w:rsid w:val="008C7B04"/>
    <w:rsid w:val="008C7F86"/>
    <w:rsid w:val="008D2AA0"/>
    <w:rsid w:val="008D7640"/>
    <w:rsid w:val="008E5604"/>
    <w:rsid w:val="008F0ADB"/>
    <w:rsid w:val="008F6BA9"/>
    <w:rsid w:val="0090292E"/>
    <w:rsid w:val="009168AD"/>
    <w:rsid w:val="00926996"/>
    <w:rsid w:val="009325E3"/>
    <w:rsid w:val="0093277B"/>
    <w:rsid w:val="009330E5"/>
    <w:rsid w:val="00936FA7"/>
    <w:rsid w:val="009438C4"/>
    <w:rsid w:val="00952F33"/>
    <w:rsid w:val="00960FFA"/>
    <w:rsid w:val="00973D9B"/>
    <w:rsid w:val="009829C6"/>
    <w:rsid w:val="0098308C"/>
    <w:rsid w:val="00990280"/>
    <w:rsid w:val="00992394"/>
    <w:rsid w:val="009A4B1C"/>
    <w:rsid w:val="009B6586"/>
    <w:rsid w:val="009C415E"/>
    <w:rsid w:val="009D03F0"/>
    <w:rsid w:val="009D743A"/>
    <w:rsid w:val="00A07A40"/>
    <w:rsid w:val="00A127BE"/>
    <w:rsid w:val="00A2443B"/>
    <w:rsid w:val="00A54F27"/>
    <w:rsid w:val="00A63F29"/>
    <w:rsid w:val="00A94458"/>
    <w:rsid w:val="00A968B5"/>
    <w:rsid w:val="00AA0518"/>
    <w:rsid w:val="00AA34DD"/>
    <w:rsid w:val="00AB1A1F"/>
    <w:rsid w:val="00AB264F"/>
    <w:rsid w:val="00AB4689"/>
    <w:rsid w:val="00AD16B9"/>
    <w:rsid w:val="00AF11A8"/>
    <w:rsid w:val="00AF1843"/>
    <w:rsid w:val="00B16C8F"/>
    <w:rsid w:val="00B23B14"/>
    <w:rsid w:val="00B30EAB"/>
    <w:rsid w:val="00B42B5D"/>
    <w:rsid w:val="00BA7E90"/>
    <w:rsid w:val="00BB6732"/>
    <w:rsid w:val="00BC48BB"/>
    <w:rsid w:val="00BD0AEA"/>
    <w:rsid w:val="00BD2362"/>
    <w:rsid w:val="00BD7A15"/>
    <w:rsid w:val="00BE5D72"/>
    <w:rsid w:val="00BE70B6"/>
    <w:rsid w:val="00BF2130"/>
    <w:rsid w:val="00C03534"/>
    <w:rsid w:val="00C11EEC"/>
    <w:rsid w:val="00C14F34"/>
    <w:rsid w:val="00C54C28"/>
    <w:rsid w:val="00C56FBF"/>
    <w:rsid w:val="00C76A3D"/>
    <w:rsid w:val="00C8424C"/>
    <w:rsid w:val="00C97367"/>
    <w:rsid w:val="00CA248D"/>
    <w:rsid w:val="00CB7DE9"/>
    <w:rsid w:val="00CE5DC6"/>
    <w:rsid w:val="00CE5E96"/>
    <w:rsid w:val="00D020EA"/>
    <w:rsid w:val="00D1273C"/>
    <w:rsid w:val="00D227C5"/>
    <w:rsid w:val="00D25AAA"/>
    <w:rsid w:val="00D34A3F"/>
    <w:rsid w:val="00D3553D"/>
    <w:rsid w:val="00D42C14"/>
    <w:rsid w:val="00D4794B"/>
    <w:rsid w:val="00D47C08"/>
    <w:rsid w:val="00D51E31"/>
    <w:rsid w:val="00D61DBD"/>
    <w:rsid w:val="00D77D32"/>
    <w:rsid w:val="00D8308C"/>
    <w:rsid w:val="00D915F1"/>
    <w:rsid w:val="00DC4D92"/>
    <w:rsid w:val="00DC69AB"/>
    <w:rsid w:val="00DD798C"/>
    <w:rsid w:val="00DE4CF9"/>
    <w:rsid w:val="00DF0A20"/>
    <w:rsid w:val="00DF1F04"/>
    <w:rsid w:val="00E3515E"/>
    <w:rsid w:val="00E47F24"/>
    <w:rsid w:val="00E52CDC"/>
    <w:rsid w:val="00E53FFF"/>
    <w:rsid w:val="00E668FC"/>
    <w:rsid w:val="00E87970"/>
    <w:rsid w:val="00E90A04"/>
    <w:rsid w:val="00EC023D"/>
    <w:rsid w:val="00EC50EB"/>
    <w:rsid w:val="00EC5C53"/>
    <w:rsid w:val="00EC6989"/>
    <w:rsid w:val="00ED3F8C"/>
    <w:rsid w:val="00ED714C"/>
    <w:rsid w:val="00ED7D0A"/>
    <w:rsid w:val="00EE4DA5"/>
    <w:rsid w:val="00EE542C"/>
    <w:rsid w:val="00EE67F7"/>
    <w:rsid w:val="00EF16C2"/>
    <w:rsid w:val="00F14852"/>
    <w:rsid w:val="00F3798B"/>
    <w:rsid w:val="00F4142B"/>
    <w:rsid w:val="00F45014"/>
    <w:rsid w:val="00F60E3B"/>
    <w:rsid w:val="00F611C9"/>
    <w:rsid w:val="00F70A97"/>
    <w:rsid w:val="00F73575"/>
    <w:rsid w:val="00F757B3"/>
    <w:rsid w:val="00F8086E"/>
    <w:rsid w:val="00F96D03"/>
    <w:rsid w:val="00FB7770"/>
    <w:rsid w:val="00FE2AC1"/>
    <w:rsid w:val="00FF50D0"/>
    <w:rsid w:val="00FF5C45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A65F"/>
  <w15:docId w15:val="{9EC1FB43-E630-4850-8021-3AC8A5BD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A08"/>
    <w:rPr>
      <w:sz w:val="28"/>
      <w:szCs w:val="28"/>
      <w:lang w:val="ru-RU" w:eastAsia="ru-RU"/>
    </w:rPr>
  </w:style>
  <w:style w:type="paragraph" w:styleId="1">
    <w:name w:val="heading 1"/>
    <w:aliases w:val="1 LEVEL HEADER"/>
    <w:basedOn w:val="a"/>
    <w:next w:val="a"/>
    <w:link w:val="10"/>
    <w:uiPriority w:val="9"/>
    <w:qFormat/>
    <w:rsid w:val="00E52CDC"/>
    <w:pPr>
      <w:keepNext/>
      <w:jc w:val="center"/>
      <w:outlineLvl w:val="0"/>
    </w:pPr>
    <w:rPr>
      <w:color w:val="FF0000"/>
      <w:szCs w:val="20"/>
    </w:rPr>
  </w:style>
  <w:style w:type="paragraph" w:styleId="2">
    <w:name w:val="heading 2"/>
    <w:aliases w:val="2 LEVEL HEADER"/>
    <w:basedOn w:val="a"/>
    <w:next w:val="a"/>
    <w:link w:val="20"/>
    <w:uiPriority w:val="9"/>
    <w:unhideWhenUsed/>
    <w:qFormat/>
    <w:rsid w:val="00202F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3 LEVEL HEADER"/>
    <w:basedOn w:val="a"/>
    <w:next w:val="a"/>
    <w:link w:val="30"/>
    <w:uiPriority w:val="9"/>
    <w:qFormat/>
    <w:rsid w:val="00E52CDC"/>
    <w:pPr>
      <w:keepNext/>
      <w:keepLines/>
      <w:spacing w:before="280" w:after="80"/>
      <w:outlineLvl w:val="2"/>
    </w:pPr>
    <w:rPr>
      <w:rFonts w:ascii="Arial" w:hAnsi="Arial" w:cs="Arial"/>
      <w:b/>
      <w:color w:val="000000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202FD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202FD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202FD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202FD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202FD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02FD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LEVEL HEADER Знак"/>
    <w:basedOn w:val="a0"/>
    <w:link w:val="1"/>
    <w:uiPriority w:val="9"/>
    <w:rsid w:val="00E52CDC"/>
    <w:rPr>
      <w:color w:val="FF0000"/>
      <w:sz w:val="28"/>
      <w:lang w:val="ru-RU" w:eastAsia="ru-RU" w:bidi="ar-SA"/>
    </w:rPr>
  </w:style>
  <w:style w:type="character" w:customStyle="1" w:styleId="20">
    <w:name w:val="Заголовок 2 Знак"/>
    <w:aliases w:val="2 LEVEL HEADER Знак"/>
    <w:basedOn w:val="a0"/>
    <w:link w:val="2"/>
    <w:uiPriority w:val="9"/>
    <w:rsid w:val="00202FD5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aliases w:val="3 LEVEL HEADER Знак"/>
    <w:basedOn w:val="a0"/>
    <w:link w:val="3"/>
    <w:uiPriority w:val="9"/>
    <w:rsid w:val="00E52CDC"/>
    <w:rPr>
      <w:rFonts w:ascii="Arial" w:hAnsi="Arial" w:cs="Arial"/>
      <w:b/>
      <w:color w:val="000000"/>
      <w:sz w:val="28"/>
      <w:szCs w:val="28"/>
      <w:lang w:val="uk-UA" w:eastAsia="uk-UA" w:bidi="ar-SA"/>
    </w:rPr>
  </w:style>
  <w:style w:type="character" w:customStyle="1" w:styleId="40">
    <w:name w:val="Заголовок 4 Знак"/>
    <w:basedOn w:val="a0"/>
    <w:link w:val="4"/>
    <w:semiHidden/>
    <w:rsid w:val="00202FD5"/>
    <w:rPr>
      <w:rFonts w:ascii="Cambria" w:eastAsia="Times New Roman" w:hAnsi="Cambria" w:cs="Times New Roman"/>
      <w:b/>
      <w:bCs/>
      <w:i/>
      <w:iCs/>
      <w:color w:val="4F81BD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202FD5"/>
    <w:rPr>
      <w:rFonts w:ascii="Cambria" w:eastAsia="Times New Roman" w:hAnsi="Cambria" w:cs="Times New Roman"/>
      <w:color w:val="243F60"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202FD5"/>
    <w:rPr>
      <w:rFonts w:ascii="Cambria" w:eastAsia="Times New Roman" w:hAnsi="Cambria" w:cs="Times New Roman"/>
      <w:i/>
      <w:iCs/>
      <w:color w:val="243F60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202FD5"/>
    <w:rPr>
      <w:rFonts w:ascii="Cambria" w:eastAsia="Times New Roman" w:hAnsi="Cambria" w:cs="Times New Roman"/>
      <w:i/>
      <w:iCs/>
      <w:color w:val="404040"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202FD5"/>
    <w:rPr>
      <w:rFonts w:ascii="Cambria" w:eastAsia="Times New Roman" w:hAnsi="Cambria" w:cs="Times New Roman"/>
      <w:color w:val="404040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202FD5"/>
    <w:rPr>
      <w:rFonts w:ascii="Cambria" w:eastAsia="Times New Roman" w:hAnsi="Cambria" w:cs="Times New Roman"/>
      <w:i/>
      <w:iCs/>
      <w:color w:val="404040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202FD5"/>
    <w:pPr>
      <w:spacing w:after="200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qFormat/>
    <w:rsid w:val="00202FD5"/>
    <w:pPr>
      <w:ind w:left="720"/>
      <w:contextualSpacing/>
    </w:pPr>
  </w:style>
  <w:style w:type="paragraph" w:customStyle="1" w:styleId="21">
    <w:name w:val="2"/>
    <w:basedOn w:val="a"/>
    <w:next w:val="a"/>
    <w:link w:val="22"/>
    <w:autoRedefine/>
    <w:rsid w:val="00202FD5"/>
    <w:pPr>
      <w:tabs>
        <w:tab w:val="left" w:pos="1418"/>
      </w:tabs>
      <w:spacing w:before="120" w:after="240"/>
      <w:ind w:left="709" w:hanging="709"/>
      <w:jc w:val="center"/>
      <w:outlineLvl w:val="1"/>
    </w:pPr>
    <w:rPr>
      <w:b/>
    </w:rPr>
  </w:style>
  <w:style w:type="character" w:customStyle="1" w:styleId="22">
    <w:name w:val="2 Знак"/>
    <w:basedOn w:val="20"/>
    <w:link w:val="21"/>
    <w:rsid w:val="00202FD5"/>
    <w:rPr>
      <w:rFonts w:ascii="Cambria" w:eastAsia="Times New Roman" w:hAnsi="Cambria" w:cs="Times New Roman"/>
      <w:b w:val="0"/>
      <w:bCs/>
      <w:color w:val="4F81BD"/>
      <w:sz w:val="26"/>
      <w:szCs w:val="22"/>
      <w:lang w:val="ru-RU" w:eastAsia="en-US"/>
    </w:rPr>
  </w:style>
  <w:style w:type="paragraph" w:customStyle="1" w:styleId="11">
    <w:name w:val="1"/>
    <w:basedOn w:val="a"/>
    <w:next w:val="a"/>
    <w:link w:val="12"/>
    <w:autoRedefine/>
    <w:rsid w:val="00202FD5"/>
    <w:pPr>
      <w:jc w:val="center"/>
    </w:pPr>
    <w:rPr>
      <w:b/>
      <w:caps/>
    </w:rPr>
  </w:style>
  <w:style w:type="character" w:customStyle="1" w:styleId="12">
    <w:name w:val="1 Знак"/>
    <w:basedOn w:val="10"/>
    <w:link w:val="11"/>
    <w:rsid w:val="00202FD5"/>
    <w:rPr>
      <w:b/>
      <w:caps/>
      <w:color w:val="FF0000"/>
      <w:sz w:val="28"/>
      <w:szCs w:val="22"/>
      <w:lang w:val="ru-RU" w:eastAsia="en-US" w:bidi="ar-SA"/>
    </w:rPr>
  </w:style>
  <w:style w:type="paragraph" w:customStyle="1" w:styleId="31">
    <w:name w:val="3"/>
    <w:basedOn w:val="a"/>
    <w:next w:val="a"/>
    <w:link w:val="32"/>
    <w:autoRedefine/>
    <w:rsid w:val="00202FD5"/>
    <w:pPr>
      <w:tabs>
        <w:tab w:val="left" w:pos="1701"/>
      </w:tabs>
      <w:ind w:firstLine="680"/>
      <w:jc w:val="center"/>
      <w:outlineLvl w:val="2"/>
    </w:pPr>
    <w:rPr>
      <w:b/>
    </w:rPr>
  </w:style>
  <w:style w:type="character" w:customStyle="1" w:styleId="32">
    <w:name w:val="3 Знак"/>
    <w:basedOn w:val="30"/>
    <w:link w:val="31"/>
    <w:rsid w:val="00202FD5"/>
    <w:rPr>
      <w:rFonts w:ascii="Arial" w:hAnsi="Arial" w:cs="Arial"/>
      <w:b w:val="0"/>
      <w:color w:val="000000"/>
      <w:sz w:val="28"/>
      <w:szCs w:val="22"/>
      <w:lang w:val="ru-RU" w:eastAsia="en-US" w:bidi="ar-SA"/>
    </w:rPr>
  </w:style>
  <w:style w:type="paragraph" w:styleId="a5">
    <w:name w:val="Title"/>
    <w:basedOn w:val="a"/>
    <w:next w:val="a"/>
    <w:link w:val="a6"/>
    <w:qFormat/>
    <w:rsid w:val="00E52CDC"/>
    <w:pPr>
      <w:keepNext/>
      <w:keepLines/>
      <w:spacing w:before="480" w:after="120"/>
    </w:pPr>
    <w:rPr>
      <w:rFonts w:ascii="Arial" w:hAnsi="Arial" w:cs="Arial"/>
      <w:b/>
      <w:color w:val="000000"/>
      <w:sz w:val="72"/>
      <w:szCs w:val="72"/>
      <w:lang w:val="uk-UA" w:eastAsia="uk-UA"/>
    </w:rPr>
  </w:style>
  <w:style w:type="character" w:customStyle="1" w:styleId="a6">
    <w:name w:val="Название Знак"/>
    <w:basedOn w:val="a0"/>
    <w:link w:val="a5"/>
    <w:rsid w:val="00E52CDC"/>
    <w:rPr>
      <w:rFonts w:ascii="Arial" w:hAnsi="Arial" w:cs="Arial"/>
      <w:b/>
      <w:color w:val="000000"/>
      <w:sz w:val="72"/>
      <w:szCs w:val="72"/>
      <w:lang w:val="uk-UA" w:eastAsia="uk-UA" w:bidi="ar-SA"/>
    </w:rPr>
  </w:style>
  <w:style w:type="paragraph" w:styleId="a7">
    <w:name w:val="Subtitle"/>
    <w:basedOn w:val="a"/>
    <w:next w:val="a"/>
    <w:link w:val="a8"/>
    <w:qFormat/>
    <w:rsid w:val="00E52CD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  <w:lang w:val="uk-UA" w:eastAsia="uk-UA"/>
    </w:rPr>
  </w:style>
  <w:style w:type="character" w:customStyle="1" w:styleId="a8">
    <w:name w:val="Подзаголовок Знак"/>
    <w:link w:val="a7"/>
    <w:rsid w:val="00E52CDC"/>
    <w:rPr>
      <w:rFonts w:ascii="Georgia" w:hAnsi="Georgia" w:cs="Georgia"/>
      <w:i/>
      <w:color w:val="666666"/>
      <w:sz w:val="48"/>
      <w:szCs w:val="48"/>
      <w:lang w:val="uk-UA" w:eastAsia="uk-UA" w:bidi="ar-SA"/>
    </w:rPr>
  </w:style>
  <w:style w:type="character" w:styleId="a9">
    <w:name w:val="Strong"/>
    <w:uiPriority w:val="22"/>
    <w:qFormat/>
    <w:rsid w:val="00E52CD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31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3108"/>
    <w:rPr>
      <w:rFonts w:ascii="Tahoma" w:hAnsi="Tahoma" w:cs="Tahoma"/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0C692B"/>
    <w:rPr>
      <w:color w:val="0000FF"/>
      <w:u w:val="single"/>
    </w:rPr>
  </w:style>
  <w:style w:type="table" w:styleId="ad">
    <w:name w:val="Table Grid"/>
    <w:basedOn w:val="a1"/>
    <w:uiPriority w:val="59"/>
    <w:rsid w:val="00D2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8D7640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E87970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87970"/>
    <w:rPr>
      <w:sz w:val="28"/>
      <w:szCs w:val="28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E87970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87970"/>
    <w:rPr>
      <w:sz w:val="28"/>
      <w:szCs w:val="28"/>
      <w:lang w:val="ru-RU" w:eastAsia="ru-RU"/>
    </w:rPr>
  </w:style>
  <w:style w:type="paragraph" w:styleId="af2">
    <w:name w:val="Normal (Web)"/>
    <w:basedOn w:val="a"/>
    <w:uiPriority w:val="99"/>
    <w:semiHidden/>
    <w:unhideWhenUsed/>
    <w:rsid w:val="00DF1F0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3">
    <w:name w:val="footnote text"/>
    <w:basedOn w:val="a"/>
    <w:link w:val="af4"/>
    <w:uiPriority w:val="99"/>
    <w:semiHidden/>
    <w:unhideWhenUsed/>
    <w:rsid w:val="004C053B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C053B"/>
    <w:rPr>
      <w:lang w:val="ru-RU" w:eastAsia="ru-RU"/>
    </w:rPr>
  </w:style>
  <w:style w:type="character" w:styleId="af5">
    <w:name w:val="footnote reference"/>
    <w:basedOn w:val="a0"/>
    <w:uiPriority w:val="99"/>
    <w:semiHidden/>
    <w:unhideWhenUsed/>
    <w:rsid w:val="004C053B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4C053B"/>
    <w:rPr>
      <w:color w:val="954F72" w:themeColor="followedHyperlink"/>
      <w:u w:val="single"/>
    </w:rPr>
  </w:style>
  <w:style w:type="paragraph" w:customStyle="1" w:styleId="Default">
    <w:name w:val="Default"/>
    <w:rsid w:val="006E71AA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hps">
    <w:name w:val="hps"/>
    <w:rsid w:val="00ED3F8C"/>
  </w:style>
  <w:style w:type="character" w:customStyle="1" w:styleId="FontStyle16">
    <w:name w:val="Font Style16"/>
    <w:rsid w:val="00DC4D92"/>
    <w:rPr>
      <w:rFonts w:ascii="Times New Roman" w:hAnsi="Times New Roman" w:cs="Times New Roman"/>
      <w:sz w:val="22"/>
      <w:szCs w:val="22"/>
    </w:rPr>
  </w:style>
  <w:style w:type="paragraph" w:styleId="af7">
    <w:name w:val="Body Text Indent"/>
    <w:basedOn w:val="a"/>
    <w:link w:val="af8"/>
    <w:rsid w:val="005B0EB9"/>
    <w:pPr>
      <w:ind w:firstLine="720"/>
      <w:jc w:val="both"/>
    </w:pPr>
    <w:rPr>
      <w:b/>
      <w:bCs/>
      <w:szCs w:val="24"/>
    </w:rPr>
  </w:style>
  <w:style w:type="character" w:customStyle="1" w:styleId="af8">
    <w:name w:val="Основной текст с отступом Знак"/>
    <w:basedOn w:val="a0"/>
    <w:link w:val="af7"/>
    <w:rsid w:val="005B0EB9"/>
    <w:rPr>
      <w:b/>
      <w:bCs/>
      <w:sz w:val="28"/>
      <w:szCs w:val="24"/>
      <w:lang w:val="ru-RU" w:eastAsia="ru-RU"/>
    </w:rPr>
  </w:style>
  <w:style w:type="paragraph" w:customStyle="1" w:styleId="gb-buy-options-link">
    <w:name w:val="gb-buy-options-link"/>
    <w:basedOn w:val="a"/>
    <w:rsid w:val="004E3CC3"/>
    <w:pPr>
      <w:spacing w:before="100" w:beforeAutospacing="1" w:after="100" w:afterAutospacing="1"/>
    </w:pPr>
    <w:rPr>
      <w:sz w:val="24"/>
      <w:szCs w:val="24"/>
    </w:rPr>
  </w:style>
  <w:style w:type="character" w:customStyle="1" w:styleId="gb-buy-options-arrow">
    <w:name w:val="gb-buy-options-arrow"/>
    <w:basedOn w:val="a0"/>
    <w:rsid w:val="004E3CC3"/>
  </w:style>
  <w:style w:type="character" w:customStyle="1" w:styleId="fn">
    <w:name w:val="fn"/>
    <w:basedOn w:val="a0"/>
    <w:rsid w:val="004E3CC3"/>
  </w:style>
  <w:style w:type="character" w:customStyle="1" w:styleId="apple-converted-space">
    <w:name w:val="apple-converted-space"/>
    <w:basedOn w:val="a0"/>
    <w:rsid w:val="004E3CC3"/>
  </w:style>
  <w:style w:type="paragraph" w:customStyle="1" w:styleId="14">
    <w:name w:val="подзаголовок1"/>
    <w:basedOn w:val="a"/>
    <w:rsid w:val="003C2022"/>
    <w:pPr>
      <w:keepNext/>
      <w:suppressAutoHyphens/>
      <w:spacing w:before="240" w:after="60"/>
    </w:pPr>
    <w:rPr>
      <w:rFonts w:eastAsia="Calibri"/>
      <w:b/>
      <w:kern w:val="2"/>
      <w:sz w:val="2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9669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8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1692">
                              <w:marLeft w:val="-3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9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55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9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212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8830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73991">
                                      <w:marLeft w:val="0"/>
                                      <w:marRight w:val="0"/>
                                      <w:marTop w:val="48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780156">
                                      <w:marLeft w:val="0"/>
                                      <w:marRight w:val="0"/>
                                      <w:marTop w:val="48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.nmu.org.ua/course/view.php?id=2210" TargetMode="External"/><Relationship Id="rId17" Type="http://schemas.openxmlformats.org/officeDocument/2006/relationships/hyperlink" Target="https://www.google.com.ua/search?hl=ru&amp;tbo=p&amp;tbm=bks&amp;q=inauthor:%22%D0%A7%D0%B5%D0%B1%D0%BE%D1%82%D0%B0%D1%80%D0%B5%D0%B2+%D0%9D.%D0%A4.%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mu.org.ua/ua/content/activity/us_documents/%20System_of_prevention_and_detection_of_plagiarism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hyrin.l.n@nmu.on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tst.nmu.org.ua/ua/Prepodavateli/Shirin.php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45361543E4F4A8518BB9AC0A9ED9E" ma:contentTypeVersion="32" ma:contentTypeDescription="Create a new document." ma:contentTypeScope="" ma:versionID="d99d5fe89a5162b9ba58b167f50dd506">
  <xsd:schema xmlns:xsd="http://www.w3.org/2001/XMLSchema" xmlns:xs="http://www.w3.org/2001/XMLSchema" xmlns:p="http://schemas.microsoft.com/office/2006/metadata/properties" xmlns:ns3="81b9be08-eb6a-41a5-987f-9560ad6c2cd1" xmlns:ns4="72ddd7a5-74aa-4c3e-bfa5-6bd9ba10faf8" targetNamespace="http://schemas.microsoft.com/office/2006/metadata/properties" ma:root="true" ma:fieldsID="6a472a6fa0b37ff7ef48e12d35c3396e" ns3:_="" ns4:_="">
    <xsd:import namespace="81b9be08-eb6a-41a5-987f-9560ad6c2cd1"/>
    <xsd:import namespace="72ddd7a5-74aa-4c3e-bfa5-6bd9ba10faf8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Time" minOccurs="0"/>
                <xsd:element ref="ns3:LastSharedByUser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TeamsChannelId" minOccurs="0"/>
                <xsd:element ref="ns4:Templates" minOccurs="0"/>
                <xsd:element ref="ns4:IsNotebookLocked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9be08-eb6a-41a5-987f-9560ad6c2cd1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dd7a5-74aa-4c3e-bfa5-6bd9ba10faf8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72ddd7a5-74aa-4c3e-bfa5-6bd9ba10faf8" xsi:nil="true"/>
    <Owner xmlns="72ddd7a5-74aa-4c3e-bfa5-6bd9ba10faf8">
      <UserInfo>
        <DisplayName/>
        <AccountId xsi:nil="true"/>
        <AccountType/>
      </UserInfo>
    </Owner>
    <Invited_Teachers xmlns="72ddd7a5-74aa-4c3e-bfa5-6bd9ba10faf8" xsi:nil="true"/>
    <IsNotebookLocked xmlns="72ddd7a5-74aa-4c3e-bfa5-6bd9ba10faf8" xsi:nil="true"/>
    <Templates xmlns="72ddd7a5-74aa-4c3e-bfa5-6bd9ba10faf8" xsi:nil="true"/>
    <NotebookType xmlns="72ddd7a5-74aa-4c3e-bfa5-6bd9ba10faf8" xsi:nil="true"/>
    <FolderType xmlns="72ddd7a5-74aa-4c3e-bfa5-6bd9ba10faf8" xsi:nil="true"/>
    <Teachers xmlns="72ddd7a5-74aa-4c3e-bfa5-6bd9ba10faf8">
      <UserInfo>
        <DisplayName/>
        <AccountId xsi:nil="true"/>
        <AccountType/>
      </UserInfo>
    </Teachers>
    <Invited_Students xmlns="72ddd7a5-74aa-4c3e-bfa5-6bd9ba10faf8" xsi:nil="true"/>
    <TeamsChannelId xmlns="72ddd7a5-74aa-4c3e-bfa5-6bd9ba10faf8" xsi:nil="true"/>
    <DefaultSectionNames xmlns="72ddd7a5-74aa-4c3e-bfa5-6bd9ba10faf8" xsi:nil="true"/>
    <CultureName xmlns="72ddd7a5-74aa-4c3e-bfa5-6bd9ba10faf8" xsi:nil="true"/>
    <Students xmlns="72ddd7a5-74aa-4c3e-bfa5-6bd9ba10faf8">
      <UserInfo>
        <DisplayName/>
        <AccountId xsi:nil="true"/>
        <AccountType/>
      </UserInfo>
    </Students>
    <Student_Groups xmlns="72ddd7a5-74aa-4c3e-bfa5-6bd9ba10faf8">
      <UserInfo>
        <DisplayName/>
        <AccountId xsi:nil="true"/>
        <AccountType/>
      </UserInfo>
    </Student_Groups>
    <Self_Registration_Enabled xmlns="72ddd7a5-74aa-4c3e-bfa5-6bd9ba10faf8" xsi:nil="true"/>
    <Has_Teacher_Only_SectionGroup xmlns="72ddd7a5-74aa-4c3e-bfa5-6bd9ba10faf8" xsi:nil="true"/>
    <AppVersion xmlns="72ddd7a5-74aa-4c3e-bfa5-6bd9ba10fa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18DDA-49B4-4745-A72B-1FEB267FA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4D47C-F48C-4152-B90B-E5D8426AC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9be08-eb6a-41a5-987f-9560ad6c2cd1"/>
    <ds:schemaRef ds:uri="72ddd7a5-74aa-4c3e-bfa5-6bd9ba10f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F17A2-53BF-4C05-80BC-808588103DE6}">
  <ds:schemaRefs>
    <ds:schemaRef ds:uri="http://schemas.microsoft.com/office/2006/metadata/properties"/>
    <ds:schemaRef ds:uri="http://schemas.microsoft.com/office/infopath/2007/PartnerControls"/>
    <ds:schemaRef ds:uri="72ddd7a5-74aa-4c3e-bfa5-6bd9ba10faf8"/>
  </ds:schemaRefs>
</ds:datastoreItem>
</file>

<file path=customXml/itemProps4.xml><?xml version="1.0" encoding="utf-8"?>
<ds:datastoreItem xmlns:ds="http://schemas.openxmlformats.org/officeDocument/2006/customXml" ds:itemID="{4A0DFE18-C554-41FD-8045-1AAC38CB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2284</Words>
  <Characters>13022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15276</CharactersWithSpaces>
  <SharedDoc>false</SharedDoc>
  <HLinks>
    <vt:vector size="54" baseType="variant">
      <vt:variant>
        <vt:i4>2031705</vt:i4>
      </vt:variant>
      <vt:variant>
        <vt:i4>24</vt:i4>
      </vt:variant>
      <vt:variant>
        <vt:i4>0</vt:i4>
      </vt:variant>
      <vt:variant>
        <vt:i4>5</vt:i4>
      </vt:variant>
      <vt:variant>
        <vt:lpwstr>http://www.do.nmu.org.ua/</vt:lpwstr>
      </vt:variant>
      <vt:variant>
        <vt:lpwstr/>
      </vt:variant>
      <vt:variant>
        <vt:i4>5570582</vt:i4>
      </vt:variant>
      <vt:variant>
        <vt:i4>21</vt:i4>
      </vt:variant>
      <vt:variant>
        <vt:i4>0</vt:i4>
      </vt:variant>
      <vt:variant>
        <vt:i4>5</vt:i4>
      </vt:variant>
      <vt:variant>
        <vt:lpwstr>https://t.me/managementdniprotech</vt:lpwstr>
      </vt:variant>
      <vt:variant>
        <vt:lpwstr/>
      </vt:variant>
      <vt:variant>
        <vt:i4>3932267</vt:i4>
      </vt:variant>
      <vt:variant>
        <vt:i4>18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2949238</vt:i4>
      </vt:variant>
      <vt:variant>
        <vt:i4>15</vt:i4>
      </vt:variant>
      <vt:variant>
        <vt:i4>0</vt:i4>
      </vt:variant>
      <vt:variant>
        <vt:i4>5</vt:i4>
      </vt:variant>
      <vt:variant>
        <vt:lpwstr>https://kahoot.it/</vt:lpwstr>
      </vt:variant>
      <vt:variant>
        <vt:lpwstr/>
      </vt:variant>
      <vt:variant>
        <vt:i4>6684761</vt:i4>
      </vt:variant>
      <vt:variant>
        <vt:i4>12</vt:i4>
      </vt:variant>
      <vt:variant>
        <vt:i4>0</vt:i4>
      </vt:variant>
      <vt:variant>
        <vt:i4>5</vt:i4>
      </vt:variant>
      <vt:variant>
        <vt:lpwstr>mailto:dudnik.a.v@nmu.one</vt:lpwstr>
      </vt:variant>
      <vt:variant>
        <vt:lpwstr/>
      </vt:variant>
      <vt:variant>
        <vt:i4>5046284</vt:i4>
      </vt:variant>
      <vt:variant>
        <vt:i4>9</vt:i4>
      </vt:variant>
      <vt:variant>
        <vt:i4>0</vt:i4>
      </vt:variant>
      <vt:variant>
        <vt:i4>5</vt:i4>
      </vt:variant>
      <vt:variant>
        <vt:lpwstr>http://mvs.nmu.org.ua/ua/teachers/Dudnik/</vt:lpwstr>
      </vt:variant>
      <vt:variant>
        <vt:lpwstr/>
      </vt:variant>
      <vt:variant>
        <vt:i4>8257631</vt:i4>
      </vt:variant>
      <vt:variant>
        <vt:i4>6</vt:i4>
      </vt:variant>
      <vt:variant>
        <vt:i4>0</vt:i4>
      </vt:variant>
      <vt:variant>
        <vt:i4>5</vt:i4>
      </vt:variant>
      <vt:variant>
        <vt:lpwstr>mailto:bardas.a.v@nmu.one</vt:lpwstr>
      </vt:variant>
      <vt:variant>
        <vt:lpwstr/>
      </vt:variant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http://mvs.nmu.org.ua/ua/teachers/Bardas/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http://do.nmu.org.ua/course/view.php?id=629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Станіслав Барташевський</cp:lastModifiedBy>
  <cp:revision>2</cp:revision>
  <dcterms:created xsi:type="dcterms:W3CDTF">2021-03-29T05:28:00Z</dcterms:created>
  <dcterms:modified xsi:type="dcterms:W3CDTF">2021-03-29T05:28:00Z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0x0101002C345361543E4F4A8518BB9AC0A9ED9E</vt:lpwstr>
  </property>
</Properties>
</file>